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25" w:rsidRDefault="00A77C1E">
      <w:pPr>
        <w:pStyle w:val="Textoindependiente"/>
        <w:ind w:left="284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Montevideo</w:t>
      </w:r>
      <w:r w:rsidRPr="004A0424">
        <w:t>,</w:t>
      </w:r>
      <w:r w:rsidR="004A0424">
        <w:t xml:space="preserve"> </w:t>
      </w:r>
      <w:r w:rsidR="00E753CC" w:rsidRPr="004A0424">
        <w:t>0</w:t>
      </w:r>
      <w:r w:rsidR="004A0424">
        <w:t>7</w:t>
      </w:r>
      <w:r w:rsidRPr="004A0424">
        <w:t xml:space="preserve"> de mayo</w:t>
      </w:r>
      <w:r w:rsidRPr="004A0424">
        <w:rPr>
          <w:spacing w:val="-3"/>
        </w:rPr>
        <w:t xml:space="preserve"> </w:t>
      </w:r>
      <w:r w:rsidRPr="004A0424">
        <w:t>de</w:t>
      </w:r>
      <w:r w:rsidRPr="004A0424">
        <w:rPr>
          <w:spacing w:val="-3"/>
        </w:rPr>
        <w:t xml:space="preserve"> </w:t>
      </w:r>
      <w:r w:rsidRPr="004A0424">
        <w:t>2026.</w:t>
      </w:r>
    </w:p>
    <w:p w:rsidR="00C53925" w:rsidRDefault="00C53925">
      <w:pPr>
        <w:pStyle w:val="Textoindependiente"/>
        <w:spacing w:before="90" w:line="362" w:lineRule="auto"/>
        <w:ind w:left="284" w:right="504"/>
        <w:jc w:val="center"/>
      </w:pPr>
    </w:p>
    <w:p w:rsidR="00C53925" w:rsidRDefault="00A77C1E">
      <w:pPr>
        <w:pStyle w:val="Textoindependiente"/>
        <w:spacing w:before="90" w:line="362" w:lineRule="auto"/>
        <w:ind w:left="284" w:right="504"/>
        <w:jc w:val="center"/>
      </w:pPr>
      <w:r>
        <w:t>LLAMADO A OCUPAR CARGO DE INSTRUCTORES EN LA ESCUELA NACIONAL DE OPERACIONES DE PAZ DEL URUGUAY</w:t>
      </w:r>
    </w:p>
    <w:p w:rsidR="00C53925" w:rsidRDefault="00C53925">
      <w:pPr>
        <w:pStyle w:val="Textoindependiente"/>
        <w:spacing w:before="10"/>
        <w:rPr>
          <w:sz w:val="35"/>
        </w:rPr>
      </w:pPr>
    </w:p>
    <w:p w:rsidR="00C53925" w:rsidRDefault="00A77C1E">
      <w:pPr>
        <w:pStyle w:val="Textoindependiente"/>
        <w:spacing w:line="360" w:lineRule="auto"/>
        <w:ind w:left="305" w:right="105" w:firstLine="710"/>
        <w:jc w:val="both"/>
      </w:pPr>
      <w:r>
        <w:t>A los efectos de cubrir los cargos de Instructores (</w:t>
      </w:r>
      <w:r>
        <w:rPr>
          <w:bCs/>
        </w:rPr>
        <w:t xml:space="preserve">suplentes) correspondiente a las </w:t>
      </w:r>
      <w:proofErr w:type="gramStart"/>
      <w:r>
        <w:rPr>
          <w:bCs/>
        </w:rPr>
        <w:t>áreas</w:t>
      </w:r>
      <w:proofErr w:type="gramEnd"/>
      <w:r>
        <w:rPr>
          <w:bCs/>
        </w:rPr>
        <w:t xml:space="preserve"> de conocimiento en misiones operativas de paz O.N.U.,</w:t>
      </w:r>
      <w:r>
        <w:rPr>
          <w:spacing w:val="1"/>
        </w:rPr>
        <w:t xml:space="preserve"> y la Fuerza Multinacional y Observadores (MFO) en la Península del Sinaí. S</w:t>
      </w:r>
      <w:r>
        <w:t>e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 de un concurso de mérito y entrevista, el cual establecerá la precedencia para</w:t>
      </w:r>
      <w:r>
        <w:rPr>
          <w:spacing w:val="1"/>
        </w:rPr>
        <w:t xml:space="preserve"> </w:t>
      </w:r>
      <w:r>
        <w:t>integrar una lista de</w:t>
      </w:r>
      <w:r>
        <w:rPr>
          <w:spacing w:val="-2"/>
        </w:rPr>
        <w:t xml:space="preserve"> </w:t>
      </w:r>
      <w:r>
        <w:t>prelación</w:t>
      </w:r>
      <w:r>
        <w:rPr>
          <w:spacing w:val="-1"/>
        </w:rPr>
        <w:t xml:space="preserve"> </w:t>
      </w:r>
      <w:r>
        <w:t>para ocupar</w:t>
      </w:r>
      <w:r>
        <w:rPr>
          <w:spacing w:val="1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mismos.</w:t>
      </w:r>
    </w:p>
    <w:p w:rsidR="00C53925" w:rsidRDefault="00C53925">
      <w:pPr>
        <w:pStyle w:val="Textoindependiente"/>
        <w:rPr>
          <w:sz w:val="36"/>
        </w:rPr>
      </w:pPr>
    </w:p>
    <w:p w:rsidR="00C53925" w:rsidRDefault="00A77C1E">
      <w:pPr>
        <w:pStyle w:val="Prrafodelista"/>
        <w:numPr>
          <w:ilvl w:val="0"/>
          <w:numId w:val="1"/>
        </w:numPr>
        <w:tabs>
          <w:tab w:val="left" w:pos="731"/>
        </w:tabs>
        <w:spacing w:before="7"/>
        <w:ind w:hanging="426"/>
        <w:rPr>
          <w:i/>
          <w:sz w:val="24"/>
        </w:rPr>
      </w:pPr>
      <w:r>
        <w:rPr>
          <w:b/>
          <w:i/>
          <w:sz w:val="24"/>
        </w:rPr>
        <w:t>Denominación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cargo: </w:t>
      </w:r>
      <w:r w:rsidR="00ED1459">
        <w:rPr>
          <w:i/>
          <w:sz w:val="24"/>
        </w:rPr>
        <w:t>Instructor de Cursos de la currí</w:t>
      </w:r>
      <w:r>
        <w:rPr>
          <w:i/>
          <w:sz w:val="24"/>
        </w:rPr>
        <w:t>cula de O.N.U. y de la M.F.O.</w:t>
      </w:r>
    </w:p>
    <w:p w:rsidR="00C53925" w:rsidRDefault="00C53925">
      <w:pPr>
        <w:pStyle w:val="Prrafodelista"/>
        <w:tabs>
          <w:tab w:val="left" w:pos="731"/>
        </w:tabs>
        <w:spacing w:before="7"/>
        <w:ind w:left="731" w:firstLine="0"/>
      </w:pPr>
    </w:p>
    <w:p w:rsidR="00C53925" w:rsidRDefault="00A77C1E">
      <w:pPr>
        <w:pStyle w:val="Prrafodelista"/>
        <w:numPr>
          <w:ilvl w:val="0"/>
          <w:numId w:val="1"/>
        </w:numPr>
        <w:tabs>
          <w:tab w:val="left" w:pos="731"/>
        </w:tabs>
        <w:ind w:hanging="426"/>
        <w:rPr>
          <w:i/>
          <w:sz w:val="24"/>
        </w:rPr>
      </w:pPr>
      <w:r>
        <w:rPr>
          <w:b/>
          <w:i/>
          <w:sz w:val="24"/>
        </w:rPr>
        <w:t>Ubicación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del cargo: </w:t>
      </w:r>
      <w:r>
        <w:rPr>
          <w:bCs/>
          <w:i/>
          <w:sz w:val="24"/>
        </w:rPr>
        <w:t>Escuela Nacional de Operaciones de Paz del Uruguay</w:t>
      </w:r>
      <w:r>
        <w:rPr>
          <w:i/>
          <w:sz w:val="24"/>
        </w:rPr>
        <w:t xml:space="preserve"> </w:t>
      </w:r>
    </w:p>
    <w:p w:rsidR="00C53925" w:rsidRDefault="00C53925">
      <w:pPr>
        <w:pStyle w:val="Prrafodelista"/>
        <w:rPr>
          <w:i/>
          <w:sz w:val="24"/>
        </w:rPr>
      </w:pPr>
    </w:p>
    <w:p w:rsidR="00C53925" w:rsidRDefault="00A77C1E">
      <w:pPr>
        <w:pStyle w:val="Prrafodelista"/>
        <w:numPr>
          <w:ilvl w:val="0"/>
          <w:numId w:val="1"/>
        </w:numPr>
        <w:tabs>
          <w:tab w:val="left" w:pos="709"/>
        </w:tabs>
        <w:ind w:hanging="426"/>
        <w:rPr>
          <w:i/>
          <w:sz w:val="24"/>
        </w:rPr>
      </w:pPr>
      <w:r>
        <w:rPr>
          <w:b/>
          <w:i/>
          <w:sz w:val="24"/>
        </w:rPr>
        <w:t>Cantidad de Cargos:</w:t>
      </w:r>
      <w:r>
        <w:rPr>
          <w:i/>
          <w:sz w:val="24"/>
        </w:rPr>
        <w:t xml:space="preserve"> </w:t>
      </w:r>
      <w:r w:rsidRPr="004A0424">
        <w:rPr>
          <w:i/>
          <w:sz w:val="24"/>
        </w:rPr>
        <w:t>2</w:t>
      </w:r>
      <w:r w:rsidR="00320782">
        <w:rPr>
          <w:i/>
          <w:sz w:val="24"/>
        </w:rPr>
        <w:t>1</w:t>
      </w:r>
      <w:r w:rsidRPr="004A0424">
        <w:rPr>
          <w:i/>
          <w:sz w:val="24"/>
        </w:rPr>
        <w:t xml:space="preserve"> (veint</w:t>
      </w:r>
      <w:r w:rsidR="00320782">
        <w:rPr>
          <w:i/>
          <w:sz w:val="24"/>
        </w:rPr>
        <w:t>iuno)</w:t>
      </w:r>
    </w:p>
    <w:p w:rsidR="00C53925" w:rsidRDefault="00C53925">
      <w:pPr>
        <w:pStyle w:val="Textoindependiente"/>
        <w:spacing w:before="1"/>
        <w:rPr>
          <w:sz w:val="22"/>
        </w:rPr>
      </w:pPr>
    </w:p>
    <w:p w:rsidR="00C53925" w:rsidRDefault="00A77C1E">
      <w:pPr>
        <w:pStyle w:val="Prrafodelista"/>
        <w:numPr>
          <w:ilvl w:val="0"/>
          <w:numId w:val="1"/>
        </w:numPr>
        <w:tabs>
          <w:tab w:val="left" w:pos="731"/>
        </w:tabs>
        <w:spacing w:line="360" w:lineRule="auto"/>
        <w:ind w:right="108"/>
      </w:pPr>
      <w:r>
        <w:rPr>
          <w:b/>
          <w:i/>
          <w:sz w:val="24"/>
        </w:rPr>
        <w:t xml:space="preserve">Objetivos de los cargos: </w:t>
      </w:r>
      <w:r>
        <w:rPr>
          <w:i/>
          <w:sz w:val="24"/>
        </w:rPr>
        <w:t xml:space="preserve">Cumplir las actividades para el </w:t>
      </w:r>
      <w:r>
        <w:rPr>
          <w:i/>
          <w:sz w:val="24"/>
        </w:rPr>
        <w:lastRenderedPageBreak/>
        <w:t>desarrollo del proceso enseñanza-aprendizaje establecidas en los planes de estudio aprobados por esta Escuela, para el futuro de SS.OO. y P/S que serán desplegados en distintas partes del mundo.</w:t>
      </w:r>
    </w:p>
    <w:p w:rsidR="00C53925" w:rsidRDefault="00A77C1E">
      <w:pPr>
        <w:pStyle w:val="Prrafodelista"/>
        <w:numPr>
          <w:ilvl w:val="0"/>
          <w:numId w:val="1"/>
        </w:numPr>
        <w:tabs>
          <w:tab w:val="left" w:pos="731"/>
        </w:tabs>
        <w:spacing w:line="360" w:lineRule="auto"/>
        <w:ind w:right="108"/>
        <w:rPr>
          <w:b/>
          <w:bCs/>
          <w:i/>
          <w:iCs/>
          <w:sz w:val="28"/>
          <w:szCs w:val="24"/>
        </w:rPr>
      </w:pPr>
      <w:r>
        <w:rPr>
          <w:b/>
          <w:bCs/>
          <w:i/>
          <w:iCs/>
          <w:sz w:val="24"/>
          <w:szCs w:val="24"/>
        </w:rPr>
        <w:t>Funciones</w:t>
      </w:r>
      <w:r>
        <w:rPr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específicas</w:t>
      </w:r>
      <w:r>
        <w:rPr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del</w:t>
      </w:r>
      <w:r>
        <w:rPr>
          <w:b/>
          <w:bCs/>
          <w:i/>
          <w:iCs/>
          <w:spacing w:val="-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cargo:</w:t>
      </w:r>
    </w:p>
    <w:p w:rsidR="00C53925" w:rsidRDefault="00C53925">
      <w:pPr>
        <w:pStyle w:val="Textoindependiente"/>
        <w:spacing w:before="1"/>
        <w:rPr>
          <w:b/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i/>
          <w:sz w:val="24"/>
        </w:rPr>
      </w:pPr>
      <w:r>
        <w:rPr>
          <w:i/>
          <w:sz w:val="24"/>
        </w:rPr>
        <w:t>Docencia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presencial.</w:t>
      </w:r>
    </w:p>
    <w:p w:rsidR="00C53925" w:rsidRDefault="00C53925">
      <w:pPr>
        <w:pStyle w:val="Textoindependiente"/>
        <w:spacing w:before="6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i/>
          <w:sz w:val="24"/>
        </w:rPr>
      </w:pPr>
      <w:r>
        <w:rPr>
          <w:i/>
          <w:sz w:val="24"/>
        </w:rPr>
        <w:t>Preparación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clases.</w:t>
      </w:r>
    </w:p>
    <w:p w:rsidR="00C53925" w:rsidRDefault="00C53925">
      <w:pPr>
        <w:pStyle w:val="Textoindependiente"/>
        <w:spacing w:before="6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i/>
          <w:sz w:val="24"/>
        </w:rPr>
      </w:pPr>
      <w:r>
        <w:rPr>
          <w:i/>
          <w:sz w:val="24"/>
        </w:rPr>
        <w:t>Presentación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coordinador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académico,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1"/>
          <w:sz w:val="24"/>
        </w:rPr>
        <w:t xml:space="preserve"> </w:t>
      </w:r>
      <w:r w:rsidR="00AD12B3">
        <w:rPr>
          <w:i/>
          <w:sz w:val="24"/>
        </w:rPr>
        <w:t>requeridos.</w:t>
      </w:r>
    </w:p>
    <w:p w:rsidR="00C53925" w:rsidRDefault="00C53925">
      <w:pPr>
        <w:pStyle w:val="Textoindependiente"/>
        <w:spacing w:before="1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"/>
        <w:rPr>
          <w:i/>
          <w:sz w:val="24"/>
        </w:rPr>
      </w:pPr>
      <w:r>
        <w:rPr>
          <w:i/>
          <w:sz w:val="24"/>
        </w:rPr>
        <w:t>Asistencia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reuniones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docentes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dispuestas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 xml:space="preserve"> la Escuela.</w:t>
      </w:r>
    </w:p>
    <w:p w:rsidR="00C53925" w:rsidRDefault="00C53925">
      <w:pPr>
        <w:pStyle w:val="Prrafodelista"/>
        <w:tabs>
          <w:tab w:val="left" w:pos="1016"/>
        </w:tabs>
        <w:spacing w:before="1"/>
        <w:ind w:left="1016" w:firstLine="0"/>
        <w:jc w:val="left"/>
        <w:rPr>
          <w:i/>
          <w:sz w:val="24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61" w:line="358" w:lineRule="auto"/>
        <w:ind w:left="1026" w:right="107" w:hanging="360"/>
        <w:rPr>
          <w:i/>
          <w:sz w:val="24"/>
        </w:rPr>
      </w:pPr>
      <w:r>
        <w:rPr>
          <w:i/>
          <w:sz w:val="24"/>
        </w:rPr>
        <w:t>Tod</w:t>
      </w:r>
      <w:r w:rsidR="00AD12B3">
        <w:rPr>
          <w:i/>
          <w:sz w:val="24"/>
        </w:rPr>
        <w:t>a</w:t>
      </w:r>
      <w:r w:rsidR="00AD12B3">
        <w:rPr>
          <w:i/>
          <w:spacing w:val="1"/>
          <w:sz w:val="24"/>
        </w:rPr>
        <w:t xml:space="preserve"> </w:t>
      </w:r>
      <w:r>
        <w:rPr>
          <w:i/>
          <w:sz w:val="24"/>
        </w:rPr>
        <w:t>otra</w:t>
      </w:r>
      <w:r w:rsidR="00AD12B3">
        <w:rPr>
          <w:i/>
          <w:sz w:val="24"/>
        </w:rPr>
        <w:t xml:space="preserve"> actividad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centro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disponga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mejora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enseñanza-aprendizaje.</w:t>
      </w:r>
    </w:p>
    <w:p w:rsidR="00C53925" w:rsidRDefault="00C53925">
      <w:pPr>
        <w:tabs>
          <w:tab w:val="left" w:pos="1016"/>
        </w:tabs>
        <w:spacing w:before="61" w:line="358" w:lineRule="auto"/>
        <w:ind w:right="107"/>
        <w:rPr>
          <w:i/>
          <w:sz w:val="24"/>
        </w:rPr>
      </w:pPr>
    </w:p>
    <w:p w:rsidR="00C53925" w:rsidRDefault="00C53925">
      <w:pPr>
        <w:tabs>
          <w:tab w:val="left" w:pos="1016"/>
        </w:tabs>
        <w:spacing w:before="61" w:line="358" w:lineRule="auto"/>
        <w:ind w:right="107"/>
        <w:rPr>
          <w:i/>
          <w:sz w:val="24"/>
        </w:rPr>
      </w:pPr>
    </w:p>
    <w:p w:rsidR="00C53925" w:rsidRDefault="00C53925">
      <w:pPr>
        <w:tabs>
          <w:tab w:val="left" w:pos="1016"/>
        </w:tabs>
        <w:spacing w:before="61" w:line="358" w:lineRule="auto"/>
        <w:ind w:right="107"/>
        <w:rPr>
          <w:i/>
          <w:sz w:val="24"/>
        </w:rPr>
      </w:pPr>
    </w:p>
    <w:p w:rsidR="00C53925" w:rsidRDefault="00A77C1E">
      <w:pPr>
        <w:pStyle w:val="Ttulo1"/>
        <w:numPr>
          <w:ilvl w:val="0"/>
          <w:numId w:val="1"/>
        </w:numPr>
        <w:tabs>
          <w:tab w:val="left" w:pos="730"/>
          <w:tab w:val="left" w:pos="731"/>
        </w:tabs>
        <w:spacing w:before="123"/>
        <w:ind w:hanging="426"/>
      </w:pPr>
      <w:r>
        <w:t>Deberes</w:t>
      </w:r>
      <w:r>
        <w:rPr>
          <w:spacing w:val="-6"/>
        </w:rPr>
        <w:t xml:space="preserve"> </w:t>
      </w:r>
      <w:r>
        <w:t>específicos:</w:t>
      </w:r>
    </w:p>
    <w:p w:rsidR="00C53925" w:rsidRDefault="00C53925">
      <w:pPr>
        <w:pStyle w:val="Textoindependiente"/>
        <w:spacing w:before="6"/>
        <w:rPr>
          <w:b/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left="1026" w:right="111" w:hanging="360"/>
        <w:rPr>
          <w:i/>
          <w:sz w:val="24"/>
        </w:rPr>
      </w:pPr>
      <w:r>
        <w:rPr>
          <w:i/>
          <w:sz w:val="24"/>
        </w:rPr>
        <w:t>Mantener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idoneidad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ejercer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dignidad,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eficacia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responsabilidad, actualizándose y perfeccionándose en forma continua durante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período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establecido 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contrato.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19"/>
        <w:rPr>
          <w:i/>
          <w:sz w:val="24"/>
        </w:rPr>
      </w:pPr>
      <w:r>
        <w:rPr>
          <w:i/>
          <w:sz w:val="24"/>
        </w:rPr>
        <w:t>Observar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normas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funcionamiento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centro.</w:t>
      </w:r>
    </w:p>
    <w:p w:rsidR="00C53925" w:rsidRDefault="00C53925">
      <w:pPr>
        <w:pStyle w:val="Textoindependiente"/>
        <w:spacing w:before="6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left="1026" w:right="113" w:hanging="360"/>
        <w:rPr>
          <w:i/>
          <w:sz w:val="24"/>
        </w:rPr>
      </w:pPr>
      <w:r>
        <w:rPr>
          <w:i/>
          <w:sz w:val="24"/>
        </w:rPr>
        <w:t>Participar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desarrollo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académicas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cumpliendo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responsabilidad su función </w:t>
      </w:r>
      <w:r w:rsidR="00AD12B3">
        <w:rPr>
          <w:i/>
          <w:sz w:val="24"/>
        </w:rPr>
        <w:t xml:space="preserve">de </w:t>
      </w:r>
      <w:r>
        <w:rPr>
          <w:i/>
          <w:sz w:val="24"/>
        </w:rPr>
        <w:t>Instructor, ajustándose en su conducta a los principios de</w:t>
      </w:r>
      <w:r>
        <w:rPr>
          <w:i/>
          <w:spacing w:val="-57"/>
          <w:sz w:val="24"/>
        </w:rPr>
        <w:t xml:space="preserve">       </w:t>
      </w:r>
      <w:r w:rsidR="00AD12B3">
        <w:rPr>
          <w:i/>
          <w:spacing w:val="-57"/>
          <w:sz w:val="24"/>
        </w:rPr>
        <w:t xml:space="preserve"> </w:t>
      </w:r>
      <w:r>
        <w:rPr>
          <w:i/>
          <w:sz w:val="24"/>
        </w:rPr>
        <w:t>dignidad,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igualdad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solidaridad humana.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4" w:line="358" w:lineRule="auto"/>
        <w:ind w:left="1026" w:right="111" w:hanging="360"/>
        <w:rPr>
          <w:i/>
          <w:sz w:val="24"/>
        </w:rPr>
      </w:pPr>
      <w:r>
        <w:rPr>
          <w:i/>
          <w:sz w:val="24"/>
        </w:rPr>
        <w:t>Abstenerse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hacer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proselitismo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cualquier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especie,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ejercicio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funciones o en ocasión de estas, y de permitir que los bienes o el nombre de la Escuela Nacional de Operaciones de Paz del Uruguay sean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fines.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6" w:line="360" w:lineRule="auto"/>
        <w:ind w:left="1026" w:right="117" w:hanging="360"/>
        <w:rPr>
          <w:i/>
          <w:sz w:val="24"/>
        </w:rPr>
      </w:pPr>
      <w:r>
        <w:rPr>
          <w:i/>
          <w:sz w:val="24"/>
        </w:rPr>
        <w:t>Desempeñar los cometidos ordinarios y extraordinarios que determine la autoridad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 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depende, en atención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naturaleza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función.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3" w:line="360" w:lineRule="auto"/>
        <w:ind w:left="1026" w:right="106" w:hanging="360"/>
        <w:rPr>
          <w:i/>
          <w:sz w:val="24"/>
        </w:rPr>
      </w:pPr>
      <w:r>
        <w:rPr>
          <w:i/>
          <w:sz w:val="24"/>
        </w:rPr>
        <w:t>Cumplir y hacer cumplir las disposiciones legales y reglamentarias de la escuela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respetar 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orden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jerarquías </w:t>
      </w:r>
      <w:r w:rsidR="00DA4A26">
        <w:rPr>
          <w:i/>
          <w:sz w:val="24"/>
        </w:rPr>
        <w:t>funcionales.</w:t>
      </w:r>
    </w:p>
    <w:p w:rsidR="00C53925" w:rsidRDefault="00C53925">
      <w:pPr>
        <w:pStyle w:val="Textoindependiente"/>
        <w:spacing w:before="1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" w:line="360" w:lineRule="auto"/>
        <w:ind w:left="1026" w:right="112" w:hanging="360"/>
        <w:rPr>
          <w:i/>
          <w:sz w:val="24"/>
        </w:rPr>
      </w:pPr>
      <w:r>
        <w:rPr>
          <w:i/>
          <w:sz w:val="24"/>
        </w:rPr>
        <w:t>Integrar tribunales de concurso cuando sea convocado, considerándose ésta 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obligación 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servicio.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0"/>
          <w:tab w:val="left" w:pos="731"/>
        </w:tabs>
        <w:spacing w:before="122"/>
        <w:ind w:hanging="426"/>
      </w:pPr>
      <w:r>
        <w:t>Derechos</w:t>
      </w:r>
      <w:r>
        <w:rPr>
          <w:spacing w:val="-5"/>
        </w:rPr>
        <w:t xml:space="preserve"> </w:t>
      </w:r>
      <w:r>
        <w:t>específicos:</w:t>
      </w:r>
    </w:p>
    <w:p w:rsidR="00C53925" w:rsidRDefault="00C53925">
      <w:pPr>
        <w:pStyle w:val="Textoindependiente"/>
        <w:spacing w:before="6"/>
        <w:rPr>
          <w:b/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left="1026" w:right="114" w:hanging="360"/>
        <w:rPr>
          <w:i/>
          <w:sz w:val="24"/>
        </w:rPr>
      </w:pPr>
      <w:r>
        <w:rPr>
          <w:i/>
          <w:sz w:val="24"/>
        </w:rPr>
        <w:t>Ejercer sus funciones respetando la orientación general fijada en los planes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estudio, cumpliendo el programa respectivo y asegurando la consideración crítica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tendencias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cuando</w:t>
      </w:r>
      <w:r>
        <w:rPr>
          <w:i/>
          <w:spacing w:val="-1"/>
          <w:sz w:val="24"/>
        </w:rPr>
        <w:t xml:space="preserve"> </w:t>
      </w:r>
      <w:r w:rsidR="00DA4A26">
        <w:rPr>
          <w:i/>
          <w:sz w:val="24"/>
        </w:rPr>
        <w:t>corresponda.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18" w:line="360" w:lineRule="auto"/>
        <w:ind w:left="1026" w:right="109" w:hanging="360"/>
        <w:rPr>
          <w:i/>
          <w:sz w:val="24"/>
        </w:rPr>
      </w:pPr>
      <w:r>
        <w:rPr>
          <w:i/>
          <w:sz w:val="24"/>
        </w:rPr>
        <w:t>La libertad de conciencia y la libertad de opinión sean éstas de orden religioso,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filosófico, político o de cualquier otra índole, dentro del más estricto marco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laicidad,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preservando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libertad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educandos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cualquier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 w:rsidR="00DA4A26">
        <w:rPr>
          <w:i/>
          <w:sz w:val="24"/>
        </w:rPr>
        <w:t>coacción.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61" w:line="358" w:lineRule="auto"/>
        <w:ind w:left="1026" w:right="108" w:hanging="360"/>
        <w:rPr>
          <w:i/>
          <w:sz w:val="24"/>
        </w:rPr>
      </w:pPr>
      <w:r>
        <w:rPr>
          <w:i/>
          <w:sz w:val="24"/>
        </w:rPr>
        <w:t>Ser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calificado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anualmente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labor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determine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reglamentación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 la Escuela.</w:t>
      </w:r>
    </w:p>
    <w:p w:rsidR="00C53925" w:rsidRDefault="00C53925">
      <w:pPr>
        <w:pStyle w:val="Prrafodelista"/>
        <w:tabs>
          <w:tab w:val="left" w:pos="1016"/>
        </w:tabs>
        <w:spacing w:before="61" w:line="358" w:lineRule="auto"/>
        <w:ind w:right="108" w:firstLine="0"/>
        <w:rPr>
          <w:i/>
          <w:sz w:val="24"/>
        </w:rPr>
      </w:pP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122"/>
        <w:ind w:hanging="426"/>
        <w:rPr>
          <w:shd w:val="clear" w:color="auto" w:fill="FFFFFF"/>
        </w:rPr>
      </w:pPr>
      <w:r>
        <w:rPr>
          <w:shd w:val="clear" w:color="auto" w:fill="FFFFFF"/>
        </w:rPr>
        <w:t>Requisitos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generales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para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ejercer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la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docencia:</w:t>
      </w:r>
    </w:p>
    <w:p w:rsidR="00C53925" w:rsidRDefault="00C53925">
      <w:pPr>
        <w:pStyle w:val="Textoindependiente"/>
        <w:spacing w:before="6"/>
        <w:rPr>
          <w:b/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Acreditar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18</w:t>
      </w:r>
      <w:r>
        <w:rPr>
          <w:i/>
          <w:spacing w:val="-3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años</w:t>
      </w:r>
      <w:r>
        <w:rPr>
          <w:i/>
          <w:spacing w:val="-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cumplidos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edad.</w:t>
      </w:r>
    </w:p>
    <w:p w:rsidR="00C53925" w:rsidRDefault="00C53925">
      <w:pPr>
        <w:pStyle w:val="Textoindependiente"/>
        <w:spacing w:before="2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Estar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inscripto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en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el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Registro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Cívico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Nacional.</w:t>
      </w:r>
    </w:p>
    <w:p w:rsidR="00C53925" w:rsidRDefault="00C53925">
      <w:pPr>
        <w:pStyle w:val="Textoindependiente"/>
        <w:spacing w:before="6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left="1026" w:right="119" w:hanging="360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Acreditar</w:t>
      </w:r>
      <w:r>
        <w:rPr>
          <w:i/>
          <w:spacing w:val="58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aptitud</w:t>
      </w:r>
      <w:r>
        <w:rPr>
          <w:i/>
          <w:spacing w:val="58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física</w:t>
      </w:r>
      <w:r>
        <w:rPr>
          <w:i/>
          <w:spacing w:val="57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y</w:t>
      </w:r>
      <w:r>
        <w:rPr>
          <w:i/>
          <w:spacing w:val="56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mental</w:t>
      </w:r>
      <w:r>
        <w:rPr>
          <w:i/>
          <w:spacing w:val="56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mediante</w:t>
      </w:r>
      <w:r>
        <w:rPr>
          <w:i/>
          <w:spacing w:val="56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certificado</w:t>
      </w:r>
      <w:r>
        <w:rPr>
          <w:i/>
          <w:spacing w:val="57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médico</w:t>
      </w:r>
      <w:r>
        <w:rPr>
          <w:i/>
          <w:spacing w:val="57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expedido</w:t>
      </w:r>
      <w:r>
        <w:rPr>
          <w:i/>
          <w:spacing w:val="57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por</w:t>
      </w:r>
      <w:r>
        <w:rPr>
          <w:i/>
          <w:spacing w:val="59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la</w:t>
      </w:r>
      <w:r>
        <w:rPr>
          <w:i/>
          <w:spacing w:val="-58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autoridad</w:t>
      </w:r>
      <w:r>
        <w:rPr>
          <w:i/>
          <w:spacing w:val="-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competente.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3" w:line="360" w:lineRule="auto"/>
        <w:ind w:left="1026" w:right="111" w:hanging="360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No tener antecedentes penales que inhabiliten para la función docente y no estar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inscripto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en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el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Registro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Nacional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Violadores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y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Abusadores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Sexuales</w:t>
      </w:r>
      <w:r>
        <w:rPr>
          <w:i/>
          <w:spacing w:val="60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o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 xml:space="preserve">certificado de libre </w:t>
      </w:r>
      <w:r w:rsidR="00DA4A26">
        <w:rPr>
          <w:i/>
          <w:sz w:val="24"/>
          <w:shd w:val="clear" w:color="auto" w:fill="FFFFFF"/>
        </w:rPr>
        <w:t>de delitos sexuales (Artículo Nº 104 de la Ley N</w:t>
      </w:r>
      <w:r>
        <w:rPr>
          <w:i/>
          <w:sz w:val="24"/>
          <w:shd w:val="clear" w:color="auto" w:fill="FFFFFF"/>
        </w:rPr>
        <w:t>º 19.889 de</w:t>
      </w:r>
      <w:r w:rsidR="00DA4A26">
        <w:rPr>
          <w:i/>
          <w:sz w:val="24"/>
          <w:shd w:val="clear" w:color="auto" w:fill="FFFFFF"/>
        </w:rPr>
        <w:t>l</w:t>
      </w:r>
      <w:r>
        <w:rPr>
          <w:i/>
          <w:sz w:val="24"/>
          <w:shd w:val="clear" w:color="auto" w:fill="FFFFFF"/>
        </w:rPr>
        <w:t xml:space="preserve"> 9 d</w:t>
      </w:r>
      <w:r w:rsidR="00DA4A26">
        <w:rPr>
          <w:i/>
          <w:sz w:val="24"/>
          <w:shd w:val="clear" w:color="auto" w:fill="FFFFFF"/>
        </w:rPr>
        <w:t xml:space="preserve">e </w:t>
      </w:r>
      <w:r>
        <w:rPr>
          <w:i/>
          <w:spacing w:val="-57"/>
          <w:sz w:val="24"/>
          <w:shd w:val="clear" w:color="auto" w:fill="FFFFFF"/>
        </w:rPr>
        <w:t xml:space="preserve">              </w:t>
      </w:r>
      <w:r>
        <w:rPr>
          <w:i/>
          <w:sz w:val="24"/>
          <w:shd w:val="clear" w:color="auto" w:fill="FFFFFF"/>
        </w:rPr>
        <w:t>julio</w:t>
      </w:r>
      <w:r>
        <w:rPr>
          <w:i/>
          <w:spacing w:val="-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2020).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19" w:line="358" w:lineRule="auto"/>
        <w:ind w:left="1026" w:right="111" w:hanging="360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Haber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prestado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juramento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fidelidad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a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la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Bandera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Nacional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y</w:t>
      </w:r>
      <w:r>
        <w:rPr>
          <w:i/>
          <w:spacing w:val="6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dado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cumplimiento a las normas del sufragio obligatorio, así como a otros requisitos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legales y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reglamentarios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que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corresponda.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126"/>
        <w:ind w:hanging="426"/>
        <w:jc w:val="both"/>
        <w:rPr>
          <w:shd w:val="clear" w:color="auto" w:fill="FFFFFF"/>
        </w:rPr>
      </w:pPr>
      <w:r>
        <w:rPr>
          <w:shd w:val="clear" w:color="auto" w:fill="FFFFFF"/>
        </w:rPr>
        <w:t>Requisitos para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ocupar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el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cargo:</w:t>
      </w:r>
    </w:p>
    <w:p w:rsidR="00C53925" w:rsidRDefault="00C53925">
      <w:pPr>
        <w:pStyle w:val="Textoindependiente"/>
        <w:spacing w:before="7"/>
        <w:rPr>
          <w:b/>
          <w:sz w:val="22"/>
          <w:shd w:val="clear" w:color="auto" w:fill="FFFFFF"/>
        </w:rPr>
      </w:pPr>
    </w:p>
    <w:p w:rsidR="00C53925" w:rsidRDefault="00A77C1E">
      <w:pPr>
        <w:pStyle w:val="Textoindependiente"/>
        <w:ind w:left="731"/>
        <w:rPr>
          <w:shd w:val="clear" w:color="auto" w:fill="FFFFFF"/>
        </w:rPr>
      </w:pPr>
      <w:r>
        <w:rPr>
          <w:shd w:val="clear" w:color="auto" w:fill="FFFFFF"/>
        </w:rPr>
        <w:t>Podrán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ocupar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los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cargos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spacing w:val="-4"/>
          <w:shd w:val="clear" w:color="auto" w:fill="FFFFFF"/>
        </w:rPr>
        <w:t xml:space="preserve"> </w:t>
      </w:r>
      <w:r>
        <w:rPr>
          <w:shd w:val="clear" w:color="auto" w:fill="FFFFFF"/>
        </w:rPr>
        <w:t>instructores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suplentes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aquellos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que:</w:t>
      </w:r>
    </w:p>
    <w:p w:rsidR="00C53925" w:rsidRDefault="00C53925">
      <w:pPr>
        <w:pStyle w:val="Textoindependiente"/>
        <w:spacing w:before="6"/>
        <w:rPr>
          <w:sz w:val="22"/>
          <w:shd w:val="clear" w:color="auto" w:fill="FFFFFF"/>
        </w:rPr>
      </w:pPr>
    </w:p>
    <w:p w:rsidR="00C53925" w:rsidRDefault="00DA4A26">
      <w:pPr>
        <w:pStyle w:val="Prrafodelista"/>
        <w:numPr>
          <w:ilvl w:val="1"/>
          <w:numId w:val="1"/>
        </w:numPr>
        <w:tabs>
          <w:tab w:val="left" w:pos="1016"/>
        </w:tabs>
        <w:spacing w:before="61" w:line="480" w:lineRule="auto"/>
        <w:ind w:right="114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Posean</w:t>
      </w:r>
      <w:r w:rsidR="00A77C1E">
        <w:rPr>
          <w:i/>
          <w:sz w:val="24"/>
          <w:shd w:val="clear" w:color="auto" w:fill="FFFFFF"/>
        </w:rPr>
        <w:t xml:space="preserve"> idoneidad comprobable en la asignatura correspondiente. </w:t>
      </w:r>
    </w:p>
    <w:p w:rsidR="00C53925" w:rsidRDefault="00DA4A26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right="108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 xml:space="preserve">Tengan </w:t>
      </w:r>
      <w:r w:rsidR="00A77C1E">
        <w:rPr>
          <w:i/>
          <w:sz w:val="24"/>
          <w:shd w:val="clear" w:color="auto" w:fill="FFFFFF"/>
        </w:rPr>
        <w:t>experiencia en Misión Operativa de Paz.</w:t>
      </w:r>
    </w:p>
    <w:p w:rsidR="00C53925" w:rsidRPr="000465BB" w:rsidRDefault="00A77C1E" w:rsidP="000465BB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right="108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No hallándose en ninguna de las situaciones previstas en los literales que precede</w:t>
      </w:r>
      <w:r w:rsidR="000465BB">
        <w:rPr>
          <w:i/>
          <w:spacing w:val="-57"/>
          <w:sz w:val="24"/>
          <w:shd w:val="clear" w:color="auto" w:fill="FFFFFF"/>
        </w:rPr>
        <w:t xml:space="preserve">n y </w:t>
      </w:r>
      <w:r w:rsidRPr="000465BB">
        <w:rPr>
          <w:i/>
          <w:sz w:val="24"/>
          <w:shd w:val="clear" w:color="auto" w:fill="FFFFFF"/>
        </w:rPr>
        <w:t>qu</w:t>
      </w:r>
      <w:r w:rsidRPr="000465BB">
        <w:rPr>
          <w:i/>
          <w:spacing w:val="1"/>
          <w:sz w:val="24"/>
          <w:shd w:val="clear" w:color="auto" w:fill="FFFFFF"/>
        </w:rPr>
        <w:t xml:space="preserve">e a </w:t>
      </w:r>
      <w:r w:rsidRPr="000465BB">
        <w:rPr>
          <w:i/>
          <w:sz w:val="24"/>
          <w:shd w:val="clear" w:color="auto" w:fill="FFFFFF"/>
        </w:rPr>
        <w:t>juici</w:t>
      </w:r>
      <w:r w:rsidRPr="000465BB">
        <w:rPr>
          <w:i/>
          <w:spacing w:val="1"/>
          <w:sz w:val="24"/>
          <w:shd w:val="clear" w:color="auto" w:fill="FFFFFF"/>
        </w:rPr>
        <w:t xml:space="preserve">o </w:t>
      </w:r>
      <w:r w:rsidRPr="000465BB">
        <w:rPr>
          <w:i/>
          <w:sz w:val="24"/>
          <w:shd w:val="clear" w:color="auto" w:fill="FFFFFF"/>
        </w:rPr>
        <w:t>d</w:t>
      </w:r>
      <w:r w:rsidRPr="000465BB">
        <w:rPr>
          <w:i/>
          <w:spacing w:val="1"/>
          <w:sz w:val="24"/>
          <w:shd w:val="clear" w:color="auto" w:fill="FFFFFF"/>
        </w:rPr>
        <w:t xml:space="preserve">e </w:t>
      </w:r>
      <w:r w:rsidRPr="000465BB">
        <w:rPr>
          <w:i/>
          <w:sz w:val="24"/>
          <w:shd w:val="clear" w:color="auto" w:fill="FFFFFF"/>
        </w:rPr>
        <w:t>l</w:t>
      </w:r>
      <w:r w:rsidRPr="000465BB">
        <w:rPr>
          <w:i/>
          <w:spacing w:val="1"/>
          <w:sz w:val="24"/>
          <w:shd w:val="clear" w:color="auto" w:fill="FFFFFF"/>
        </w:rPr>
        <w:t xml:space="preserve">a </w:t>
      </w:r>
      <w:r w:rsidRPr="000465BB">
        <w:rPr>
          <w:i/>
          <w:sz w:val="24"/>
          <w:shd w:val="clear" w:color="auto" w:fill="FFFFFF"/>
        </w:rPr>
        <w:t>Direcció</w:t>
      </w:r>
      <w:r w:rsidRPr="000465BB">
        <w:rPr>
          <w:i/>
          <w:spacing w:val="1"/>
          <w:sz w:val="24"/>
          <w:shd w:val="clear" w:color="auto" w:fill="FFFFFF"/>
        </w:rPr>
        <w:t xml:space="preserve">n </w:t>
      </w:r>
      <w:r w:rsidRPr="000465BB">
        <w:rPr>
          <w:i/>
          <w:sz w:val="24"/>
          <w:shd w:val="clear" w:color="auto" w:fill="FFFFFF"/>
        </w:rPr>
        <w:t>de la Escuela Nacional de Operaciones de Paz del Uruguay posea</w:t>
      </w:r>
      <w:r w:rsidRPr="000465BB">
        <w:rPr>
          <w:i/>
          <w:spacing w:val="1"/>
          <w:sz w:val="24"/>
          <w:shd w:val="clear" w:color="auto" w:fill="FFFFFF"/>
        </w:rPr>
        <w:t xml:space="preserve">n </w:t>
      </w:r>
      <w:r w:rsidRPr="000465BB">
        <w:rPr>
          <w:i/>
          <w:sz w:val="24"/>
          <w:shd w:val="clear" w:color="auto" w:fill="FFFFFF"/>
        </w:rPr>
        <w:t>antecedente</w:t>
      </w:r>
      <w:r w:rsidRPr="000465BB">
        <w:rPr>
          <w:i/>
          <w:spacing w:val="1"/>
          <w:sz w:val="24"/>
          <w:shd w:val="clear" w:color="auto" w:fill="FFFFFF"/>
        </w:rPr>
        <w:t xml:space="preserve">s </w:t>
      </w:r>
      <w:r w:rsidRPr="000465BB">
        <w:rPr>
          <w:i/>
          <w:sz w:val="24"/>
          <w:shd w:val="clear" w:color="auto" w:fill="FFFFFF"/>
        </w:rPr>
        <w:t>relevante</w:t>
      </w:r>
      <w:r w:rsidRPr="000465BB">
        <w:rPr>
          <w:i/>
          <w:spacing w:val="1"/>
          <w:sz w:val="24"/>
          <w:shd w:val="clear" w:color="auto" w:fill="FFFFFF"/>
        </w:rPr>
        <w:t xml:space="preserve">s o </w:t>
      </w:r>
      <w:r w:rsidRPr="000465BB">
        <w:rPr>
          <w:i/>
          <w:sz w:val="24"/>
          <w:shd w:val="clear" w:color="auto" w:fill="FFFFFF"/>
        </w:rPr>
        <w:t>título</w:t>
      </w:r>
      <w:r w:rsidRPr="000465BB">
        <w:rPr>
          <w:i/>
          <w:spacing w:val="1"/>
          <w:sz w:val="24"/>
          <w:shd w:val="clear" w:color="auto" w:fill="FFFFFF"/>
        </w:rPr>
        <w:t xml:space="preserve">s </w:t>
      </w:r>
      <w:r w:rsidRPr="000465BB">
        <w:rPr>
          <w:i/>
          <w:sz w:val="24"/>
          <w:shd w:val="clear" w:color="auto" w:fill="FFFFFF"/>
        </w:rPr>
        <w:t>d</w:t>
      </w:r>
      <w:r w:rsidRPr="000465BB">
        <w:rPr>
          <w:i/>
          <w:spacing w:val="1"/>
          <w:sz w:val="24"/>
          <w:shd w:val="clear" w:color="auto" w:fill="FFFFFF"/>
        </w:rPr>
        <w:t xml:space="preserve">e </w:t>
      </w:r>
      <w:r w:rsidRPr="000465BB">
        <w:rPr>
          <w:i/>
          <w:sz w:val="24"/>
          <w:shd w:val="clear" w:color="auto" w:fill="FFFFFF"/>
        </w:rPr>
        <w:t>competencia</w:t>
      </w:r>
      <w:r w:rsidRPr="000465BB">
        <w:rPr>
          <w:i/>
          <w:spacing w:val="1"/>
          <w:sz w:val="24"/>
          <w:shd w:val="clear" w:color="auto" w:fill="FFFFFF"/>
        </w:rPr>
        <w:t xml:space="preserve">s </w:t>
      </w:r>
      <w:r w:rsidRPr="000465BB">
        <w:rPr>
          <w:i/>
          <w:sz w:val="24"/>
          <w:shd w:val="clear" w:color="auto" w:fill="FFFFFF"/>
        </w:rPr>
        <w:t>expedido</w:t>
      </w:r>
      <w:r w:rsidRPr="000465BB">
        <w:rPr>
          <w:i/>
          <w:spacing w:val="1"/>
          <w:sz w:val="24"/>
          <w:shd w:val="clear" w:color="auto" w:fill="FFFFFF"/>
        </w:rPr>
        <w:t xml:space="preserve">s </w:t>
      </w:r>
      <w:r w:rsidRPr="000465BB">
        <w:rPr>
          <w:i/>
          <w:sz w:val="24"/>
          <w:shd w:val="clear" w:color="auto" w:fill="FFFFFF"/>
        </w:rPr>
        <w:t>po</w:t>
      </w:r>
      <w:r w:rsidRPr="000465BB">
        <w:rPr>
          <w:i/>
          <w:spacing w:val="1"/>
          <w:sz w:val="24"/>
          <w:shd w:val="clear" w:color="auto" w:fill="FFFFFF"/>
        </w:rPr>
        <w:t xml:space="preserve">r </w:t>
      </w:r>
      <w:r w:rsidRPr="000465BB">
        <w:rPr>
          <w:i/>
          <w:sz w:val="24"/>
          <w:shd w:val="clear" w:color="auto" w:fill="FFFFFF"/>
        </w:rPr>
        <w:t>instituto</w:t>
      </w:r>
      <w:r w:rsidRPr="000465BB">
        <w:rPr>
          <w:i/>
          <w:spacing w:val="1"/>
          <w:sz w:val="24"/>
          <w:shd w:val="clear" w:color="auto" w:fill="FFFFFF"/>
        </w:rPr>
        <w:t xml:space="preserve">s </w:t>
      </w:r>
      <w:r w:rsidRPr="000465BB">
        <w:rPr>
          <w:i/>
          <w:sz w:val="24"/>
          <w:shd w:val="clear" w:color="auto" w:fill="FFFFFF"/>
        </w:rPr>
        <w:t>d</w:t>
      </w:r>
      <w:r w:rsidRPr="000465BB">
        <w:rPr>
          <w:i/>
          <w:spacing w:val="1"/>
          <w:sz w:val="24"/>
          <w:shd w:val="clear" w:color="auto" w:fill="FFFFFF"/>
        </w:rPr>
        <w:t xml:space="preserve">e </w:t>
      </w:r>
      <w:r w:rsidRPr="000465BB">
        <w:rPr>
          <w:i/>
          <w:sz w:val="24"/>
          <w:shd w:val="clear" w:color="auto" w:fill="FFFFFF"/>
        </w:rPr>
        <w:t>notori</w:t>
      </w:r>
      <w:r w:rsidRPr="000465BB">
        <w:rPr>
          <w:i/>
          <w:spacing w:val="-1"/>
          <w:sz w:val="24"/>
          <w:shd w:val="clear" w:color="auto" w:fill="FFFFFF"/>
        </w:rPr>
        <w:t xml:space="preserve">a </w:t>
      </w:r>
      <w:r w:rsidRPr="000465BB">
        <w:rPr>
          <w:i/>
          <w:sz w:val="24"/>
          <w:shd w:val="clear" w:color="auto" w:fill="FFFFFF"/>
        </w:rPr>
        <w:t>significació</w:t>
      </w:r>
      <w:r w:rsidRPr="000465BB">
        <w:rPr>
          <w:i/>
          <w:spacing w:val="-1"/>
          <w:sz w:val="24"/>
          <w:shd w:val="clear" w:color="auto" w:fill="FFFFFF"/>
        </w:rPr>
        <w:t xml:space="preserve">n </w:t>
      </w:r>
      <w:r w:rsidRPr="000465BB">
        <w:rPr>
          <w:i/>
          <w:sz w:val="24"/>
          <w:shd w:val="clear" w:color="auto" w:fill="FFFFFF"/>
        </w:rPr>
        <w:t>docente</w:t>
      </w:r>
      <w:r w:rsidRPr="000465BB">
        <w:rPr>
          <w:i/>
          <w:spacing w:val="-1"/>
          <w:sz w:val="24"/>
          <w:shd w:val="clear" w:color="auto" w:fill="FFFFFF"/>
        </w:rPr>
        <w:t xml:space="preserve">, </w:t>
      </w:r>
      <w:r w:rsidRPr="000465BB">
        <w:rPr>
          <w:i/>
          <w:sz w:val="24"/>
          <w:shd w:val="clear" w:color="auto" w:fill="FFFFFF"/>
        </w:rPr>
        <w:t>nacionales</w:t>
      </w:r>
      <w:r w:rsidRPr="000465BB">
        <w:rPr>
          <w:i/>
          <w:spacing w:val="-1"/>
          <w:sz w:val="24"/>
          <w:shd w:val="clear" w:color="auto" w:fill="FFFFFF"/>
        </w:rPr>
        <w:t xml:space="preserve">, </w:t>
      </w:r>
      <w:r w:rsidRPr="000465BB">
        <w:rPr>
          <w:i/>
          <w:sz w:val="24"/>
          <w:shd w:val="clear" w:color="auto" w:fill="FFFFFF"/>
        </w:rPr>
        <w:t>internacionale</w:t>
      </w:r>
      <w:r w:rsidRPr="000465BB">
        <w:rPr>
          <w:i/>
          <w:spacing w:val="1"/>
          <w:sz w:val="24"/>
          <w:shd w:val="clear" w:color="auto" w:fill="FFFFFF"/>
        </w:rPr>
        <w:t xml:space="preserve">s </w:t>
      </w:r>
      <w:r w:rsidRPr="000465BB">
        <w:rPr>
          <w:i/>
          <w:spacing w:val="-1"/>
          <w:sz w:val="24"/>
          <w:shd w:val="clear" w:color="auto" w:fill="FFFFFF"/>
        </w:rPr>
        <w:t xml:space="preserve">o </w:t>
      </w:r>
      <w:r w:rsidRPr="000465BB">
        <w:rPr>
          <w:i/>
          <w:sz w:val="24"/>
          <w:shd w:val="clear" w:color="auto" w:fill="FFFFFF"/>
        </w:rPr>
        <w:t>extranjeros.</w:t>
      </w:r>
    </w:p>
    <w:p w:rsidR="00C53925" w:rsidRDefault="00C53925">
      <w:pPr>
        <w:tabs>
          <w:tab w:val="left" w:pos="1016"/>
        </w:tabs>
        <w:spacing w:line="360" w:lineRule="auto"/>
        <w:ind w:right="108"/>
        <w:rPr>
          <w:i/>
          <w:sz w:val="24"/>
          <w:shd w:val="clear" w:color="auto" w:fill="FFFFFF"/>
        </w:rPr>
      </w:pP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125"/>
        <w:ind w:hanging="426"/>
        <w:jc w:val="both"/>
        <w:rPr>
          <w:shd w:val="clear" w:color="auto" w:fill="FFFFFF"/>
        </w:rPr>
      </w:pPr>
      <w:r>
        <w:rPr>
          <w:shd w:val="clear" w:color="auto" w:fill="FFFFFF"/>
        </w:rPr>
        <w:t>Habilidades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requeridas:</w:t>
      </w:r>
    </w:p>
    <w:p w:rsidR="00C53925" w:rsidRDefault="00C53925">
      <w:pPr>
        <w:pStyle w:val="Textoindependiente"/>
        <w:spacing w:before="1"/>
        <w:rPr>
          <w:b/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Colaboración.</w:t>
      </w:r>
    </w:p>
    <w:p w:rsidR="00C53925" w:rsidRDefault="00C53925">
      <w:pPr>
        <w:pStyle w:val="Textoindependiente"/>
        <w:spacing w:before="6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Creatividad.</w:t>
      </w:r>
    </w:p>
    <w:p w:rsidR="00C53925" w:rsidRDefault="00C53925">
      <w:pPr>
        <w:pStyle w:val="Textoindependiente"/>
        <w:spacing w:before="5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Confianza.</w:t>
      </w:r>
    </w:p>
    <w:p w:rsidR="00C53925" w:rsidRDefault="00C53925">
      <w:pPr>
        <w:pStyle w:val="Textoindependiente"/>
        <w:spacing w:before="7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Comunicación.</w:t>
      </w:r>
    </w:p>
    <w:p w:rsidR="00C53925" w:rsidRDefault="00C53925">
      <w:pPr>
        <w:pStyle w:val="Textoindependiente"/>
        <w:spacing w:before="6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Buenas</w:t>
      </w:r>
      <w:r>
        <w:rPr>
          <w:i/>
          <w:spacing w:val="-5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relaciones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interpersonales.</w:t>
      </w:r>
    </w:p>
    <w:p w:rsidR="00C53925" w:rsidRDefault="00C53925">
      <w:pPr>
        <w:pStyle w:val="Textoindependiente"/>
        <w:spacing w:before="1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i/>
          <w:sz w:val="24"/>
        </w:rPr>
      </w:pPr>
      <w:r>
        <w:rPr>
          <w:i/>
          <w:sz w:val="24"/>
        </w:rPr>
        <w:t>Trabajo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equipo.</w:t>
      </w:r>
    </w:p>
    <w:p w:rsidR="00C53925" w:rsidRDefault="00C53925">
      <w:pPr>
        <w:pStyle w:val="Textoindependiente"/>
        <w:spacing w:before="6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"/>
        <w:rPr>
          <w:i/>
          <w:sz w:val="24"/>
        </w:rPr>
      </w:pPr>
      <w:r>
        <w:rPr>
          <w:i/>
          <w:sz w:val="24"/>
        </w:rPr>
        <w:t>Responsabilidad.</w:t>
      </w:r>
    </w:p>
    <w:p w:rsidR="00C53925" w:rsidRDefault="00C53925">
      <w:pPr>
        <w:pStyle w:val="Textoindependiente"/>
        <w:spacing w:before="5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"/>
        <w:rPr>
          <w:i/>
          <w:sz w:val="24"/>
        </w:rPr>
      </w:pPr>
      <w:r>
        <w:rPr>
          <w:i/>
          <w:sz w:val="24"/>
        </w:rPr>
        <w:t>Compromiso.</w:t>
      </w:r>
    </w:p>
    <w:p w:rsidR="00C53925" w:rsidRDefault="00C53925">
      <w:pPr>
        <w:pStyle w:val="Textoindependiente"/>
        <w:spacing w:before="5"/>
        <w:rPr>
          <w:sz w:val="22"/>
        </w:rPr>
      </w:pP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ind w:hanging="426"/>
        <w:jc w:val="both"/>
      </w:pP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selección:</w:t>
      </w:r>
    </w:p>
    <w:p w:rsidR="00C53925" w:rsidRDefault="00C53925">
      <w:pPr>
        <w:pStyle w:val="Textoindependiente"/>
        <w:rPr>
          <w:b/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"/>
        <w:rPr>
          <w:b/>
          <w:i/>
          <w:sz w:val="24"/>
        </w:rPr>
      </w:pPr>
      <w:r>
        <w:rPr>
          <w:b/>
          <w:i/>
          <w:sz w:val="24"/>
        </w:rPr>
        <w:t>Criterios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valoración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méritos:</w:t>
      </w:r>
    </w:p>
    <w:p w:rsidR="00C53925" w:rsidRDefault="00C53925">
      <w:pPr>
        <w:pStyle w:val="Textoindependiente"/>
        <w:spacing w:before="6"/>
        <w:rPr>
          <w:b/>
          <w:sz w:val="22"/>
        </w:rPr>
      </w:pPr>
    </w:p>
    <w:p w:rsidR="00C53925" w:rsidRDefault="00A77C1E">
      <w:pPr>
        <w:pStyle w:val="Textoindependiente"/>
        <w:spacing w:line="360" w:lineRule="auto"/>
        <w:ind w:left="305" w:firstLine="710"/>
      </w:pPr>
      <w:r>
        <w:t>La</w:t>
      </w:r>
      <w:r>
        <w:rPr>
          <w:spacing w:val="33"/>
        </w:rPr>
        <w:t xml:space="preserve"> </w:t>
      </w:r>
      <w:r>
        <w:t>valorización</w:t>
      </w:r>
      <w:r>
        <w:rPr>
          <w:spacing w:val="33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total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100</w:t>
      </w:r>
      <w:r>
        <w:rPr>
          <w:spacing w:val="38"/>
        </w:rPr>
        <w:t xml:space="preserve"> </w:t>
      </w:r>
      <w:r>
        <w:t>(cien)</w:t>
      </w:r>
      <w:r>
        <w:rPr>
          <w:spacing w:val="34"/>
        </w:rPr>
        <w:t xml:space="preserve"> </w:t>
      </w:r>
      <w:r>
        <w:t>puntos,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distribuirán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:rsidR="00C53925" w:rsidRDefault="00A77C1E">
      <w:pPr>
        <w:pStyle w:val="Prrafodelista"/>
        <w:numPr>
          <w:ilvl w:val="2"/>
          <w:numId w:val="1"/>
        </w:numPr>
        <w:tabs>
          <w:tab w:val="left" w:pos="1302"/>
        </w:tabs>
        <w:spacing w:before="122"/>
        <w:rPr>
          <w:i/>
          <w:sz w:val="24"/>
        </w:rPr>
      </w:pPr>
      <w:r>
        <w:rPr>
          <w:b/>
          <w:i/>
          <w:sz w:val="24"/>
        </w:rPr>
        <w:t>Méritos: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60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puntos.</w:t>
      </w:r>
    </w:p>
    <w:p w:rsidR="00C53925" w:rsidRDefault="00A77C1E">
      <w:pPr>
        <w:pStyle w:val="Prrafodelista"/>
        <w:numPr>
          <w:ilvl w:val="0"/>
          <w:numId w:val="4"/>
        </w:numPr>
        <w:tabs>
          <w:tab w:val="left" w:pos="1302"/>
        </w:tabs>
        <w:spacing w:before="122"/>
        <w:rPr>
          <w:i/>
          <w:sz w:val="24"/>
        </w:rPr>
      </w:pPr>
      <w:r>
        <w:rPr>
          <w:i/>
          <w:sz w:val="24"/>
        </w:rPr>
        <w:t xml:space="preserve">Estudios cursados:                                                                         </w:t>
      </w:r>
      <w:r w:rsidR="00DA4A26">
        <w:rPr>
          <w:i/>
          <w:sz w:val="24"/>
        </w:rPr>
        <w:tab/>
      </w:r>
      <w:r w:rsidR="00DA4A26">
        <w:rPr>
          <w:i/>
          <w:sz w:val="24"/>
        </w:rPr>
        <w:tab/>
      </w:r>
      <w:r>
        <w:rPr>
          <w:i/>
          <w:sz w:val="24"/>
        </w:rPr>
        <w:t>15 puntos</w:t>
      </w:r>
    </w:p>
    <w:p w:rsidR="00C53925" w:rsidRDefault="00A77C1E">
      <w:pPr>
        <w:pStyle w:val="Prrafodelista"/>
        <w:numPr>
          <w:ilvl w:val="0"/>
          <w:numId w:val="4"/>
        </w:numPr>
        <w:tabs>
          <w:tab w:val="left" w:pos="1302"/>
        </w:tabs>
        <w:spacing w:before="122"/>
        <w:rPr>
          <w:i/>
          <w:sz w:val="24"/>
        </w:rPr>
      </w:pPr>
      <w:r>
        <w:rPr>
          <w:i/>
          <w:sz w:val="24"/>
        </w:rPr>
        <w:t xml:space="preserve">Especialidad:                                                                                </w:t>
      </w:r>
      <w:r w:rsidR="00DA4A26">
        <w:rPr>
          <w:i/>
          <w:sz w:val="24"/>
        </w:rPr>
        <w:tab/>
      </w:r>
      <w:r w:rsidR="00DA4A26">
        <w:rPr>
          <w:i/>
          <w:sz w:val="24"/>
        </w:rPr>
        <w:tab/>
      </w:r>
      <w:r>
        <w:rPr>
          <w:i/>
          <w:sz w:val="24"/>
        </w:rPr>
        <w:t>20 puntos</w:t>
      </w:r>
    </w:p>
    <w:p w:rsidR="00C53925" w:rsidRDefault="00A77C1E">
      <w:pPr>
        <w:pStyle w:val="Prrafodelista"/>
        <w:numPr>
          <w:ilvl w:val="0"/>
          <w:numId w:val="4"/>
        </w:numPr>
        <w:tabs>
          <w:tab w:val="left" w:pos="1302"/>
        </w:tabs>
        <w:spacing w:before="122"/>
        <w:rPr>
          <w:i/>
          <w:sz w:val="24"/>
        </w:rPr>
      </w:pPr>
      <w:r>
        <w:rPr>
          <w:i/>
          <w:sz w:val="24"/>
        </w:rPr>
        <w:t xml:space="preserve">Experiencia en el Centro:                                                            </w:t>
      </w:r>
      <w:r w:rsidR="00DA4A26">
        <w:rPr>
          <w:i/>
          <w:sz w:val="24"/>
        </w:rPr>
        <w:tab/>
      </w:r>
      <w:r w:rsidR="00DA4A26">
        <w:rPr>
          <w:i/>
          <w:sz w:val="24"/>
        </w:rPr>
        <w:tab/>
      </w:r>
      <w:r>
        <w:rPr>
          <w:i/>
          <w:sz w:val="24"/>
        </w:rPr>
        <w:t>25 puntos</w:t>
      </w:r>
    </w:p>
    <w:p w:rsidR="00C53925" w:rsidRDefault="00C53925">
      <w:pPr>
        <w:pStyle w:val="Textoindependiente"/>
        <w:spacing w:before="7"/>
        <w:rPr>
          <w:sz w:val="22"/>
        </w:rPr>
      </w:pPr>
    </w:p>
    <w:p w:rsidR="00C53925" w:rsidRDefault="00A77C1E">
      <w:pPr>
        <w:pStyle w:val="Prrafodelista"/>
        <w:numPr>
          <w:ilvl w:val="2"/>
          <w:numId w:val="1"/>
        </w:numPr>
        <w:tabs>
          <w:tab w:val="left" w:pos="1302"/>
        </w:tabs>
        <w:rPr>
          <w:i/>
          <w:sz w:val="24"/>
        </w:rPr>
      </w:pPr>
      <w:r>
        <w:rPr>
          <w:b/>
          <w:i/>
          <w:sz w:val="24"/>
        </w:rPr>
        <w:t>Entrevista: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puntos.</w:t>
      </w:r>
    </w:p>
    <w:p w:rsidR="00C53925" w:rsidRDefault="00C53925">
      <w:pPr>
        <w:pStyle w:val="Prrafodelista"/>
        <w:tabs>
          <w:tab w:val="left" w:pos="1302"/>
        </w:tabs>
        <w:ind w:left="1301" w:firstLine="0"/>
        <w:rPr>
          <w:i/>
          <w:sz w:val="24"/>
        </w:rPr>
      </w:pPr>
    </w:p>
    <w:p w:rsidR="00C53925" w:rsidRDefault="00A77C1E">
      <w:pPr>
        <w:pStyle w:val="Prrafodelista"/>
        <w:widowControl/>
        <w:numPr>
          <w:ilvl w:val="0"/>
          <w:numId w:val="3"/>
        </w:numPr>
        <w:spacing w:after="120" w:line="360" w:lineRule="auto"/>
        <w:rPr>
          <w:b/>
          <w:i/>
        </w:rPr>
      </w:pPr>
      <w:r>
        <w:rPr>
          <w:bCs/>
          <w:i/>
        </w:rPr>
        <w:t xml:space="preserve">Expresión Oral                                                                                      </w:t>
      </w:r>
      <w:r w:rsidR="00DA4A26">
        <w:rPr>
          <w:bCs/>
          <w:i/>
        </w:rPr>
        <w:tab/>
      </w:r>
      <w:r w:rsidR="00DA4A26">
        <w:rPr>
          <w:bCs/>
          <w:i/>
        </w:rPr>
        <w:tab/>
      </w:r>
      <w:r>
        <w:rPr>
          <w:bCs/>
          <w:i/>
        </w:rPr>
        <w:t>10 puntos</w:t>
      </w:r>
    </w:p>
    <w:p w:rsidR="00C53925" w:rsidRDefault="00A77C1E">
      <w:pPr>
        <w:pStyle w:val="Prrafodelista"/>
        <w:widowControl/>
        <w:numPr>
          <w:ilvl w:val="0"/>
          <w:numId w:val="3"/>
        </w:numPr>
        <w:spacing w:after="120" w:line="360" w:lineRule="auto"/>
        <w:rPr>
          <w:b/>
          <w:i/>
        </w:rPr>
      </w:pPr>
      <w:r>
        <w:rPr>
          <w:bCs/>
          <w:i/>
        </w:rPr>
        <w:t xml:space="preserve">Calidad de concepto                                                                             </w:t>
      </w:r>
      <w:r w:rsidR="00DA4A26">
        <w:rPr>
          <w:bCs/>
          <w:i/>
        </w:rPr>
        <w:tab/>
      </w:r>
      <w:r w:rsidR="00DA4A26">
        <w:rPr>
          <w:bCs/>
          <w:i/>
        </w:rPr>
        <w:tab/>
      </w:r>
      <w:r>
        <w:rPr>
          <w:bCs/>
          <w:i/>
        </w:rPr>
        <w:t>20 puntos</w:t>
      </w:r>
    </w:p>
    <w:p w:rsidR="00C53925" w:rsidRDefault="00A77C1E">
      <w:pPr>
        <w:pStyle w:val="Prrafodelista"/>
        <w:widowControl/>
        <w:numPr>
          <w:ilvl w:val="0"/>
          <w:numId w:val="3"/>
        </w:numPr>
        <w:spacing w:after="120" w:line="360" w:lineRule="auto"/>
        <w:rPr>
          <w:b/>
          <w:i/>
        </w:rPr>
      </w:pPr>
      <w:r>
        <w:rPr>
          <w:bCs/>
          <w:i/>
        </w:rPr>
        <w:t xml:space="preserve">Respuestas                                                                                            </w:t>
      </w:r>
      <w:r w:rsidR="00DA4A26">
        <w:rPr>
          <w:bCs/>
          <w:i/>
        </w:rPr>
        <w:tab/>
      </w:r>
      <w:r w:rsidR="00DA4A26">
        <w:rPr>
          <w:bCs/>
          <w:i/>
        </w:rPr>
        <w:tab/>
      </w:r>
      <w:r>
        <w:rPr>
          <w:bCs/>
          <w:i/>
        </w:rPr>
        <w:t>10 puntos</w:t>
      </w:r>
    </w:p>
    <w:p w:rsidR="00C53925" w:rsidRDefault="00C53925">
      <w:pPr>
        <w:tabs>
          <w:tab w:val="left" w:pos="1302"/>
        </w:tabs>
        <w:rPr>
          <w:i/>
          <w:sz w:val="24"/>
        </w:rPr>
      </w:pPr>
    </w:p>
    <w:p w:rsidR="00C53925" w:rsidRDefault="00C53925">
      <w:pPr>
        <w:pStyle w:val="Textoindependiente"/>
        <w:spacing w:before="1"/>
        <w:rPr>
          <w:sz w:val="22"/>
        </w:rPr>
      </w:pPr>
    </w:p>
    <w:p w:rsidR="00C53925" w:rsidRDefault="00A77C1E">
      <w:pPr>
        <w:pStyle w:val="Ttulo1"/>
        <w:numPr>
          <w:ilvl w:val="0"/>
          <w:numId w:val="1"/>
        </w:numPr>
        <w:tabs>
          <w:tab w:val="left" w:pos="730"/>
          <w:tab w:val="left" w:pos="731"/>
        </w:tabs>
        <w:spacing w:before="0"/>
        <w:ind w:hanging="426"/>
      </w:pPr>
      <w:r>
        <w:t>Integración del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examinador:</w:t>
      </w:r>
    </w:p>
    <w:p w:rsidR="00C53925" w:rsidRDefault="00C53925">
      <w:pPr>
        <w:pStyle w:val="Textoindependiente"/>
        <w:spacing w:before="6"/>
        <w:rPr>
          <w:b/>
          <w:sz w:val="22"/>
        </w:rPr>
      </w:pPr>
    </w:p>
    <w:p w:rsidR="00C53925" w:rsidRPr="000465BB" w:rsidRDefault="00A77C1E">
      <w:pPr>
        <w:pStyle w:val="Textoindependiente"/>
        <w:ind w:left="1016"/>
        <w:rPr>
          <w:shd w:val="clear" w:color="auto" w:fill="FFFF00"/>
        </w:rPr>
      </w:pPr>
      <w:r w:rsidRPr="000465BB">
        <w:t>El</w:t>
      </w:r>
      <w:r w:rsidRPr="000465BB">
        <w:rPr>
          <w:spacing w:val="-3"/>
        </w:rPr>
        <w:t xml:space="preserve"> </w:t>
      </w:r>
      <w:r w:rsidRPr="000465BB">
        <w:t>Tribunal</w:t>
      </w:r>
      <w:r w:rsidRPr="000465BB">
        <w:rPr>
          <w:spacing w:val="-2"/>
        </w:rPr>
        <w:t xml:space="preserve"> </w:t>
      </w:r>
      <w:r w:rsidRPr="000465BB">
        <w:t>estará integrado</w:t>
      </w:r>
      <w:r w:rsidRPr="000465BB">
        <w:rPr>
          <w:spacing w:val="1"/>
        </w:rPr>
        <w:t xml:space="preserve"> </w:t>
      </w:r>
      <w:r w:rsidRPr="000465BB">
        <w:t>por:</w:t>
      </w:r>
    </w:p>
    <w:p w:rsidR="00C53925" w:rsidRPr="000465BB" w:rsidRDefault="00C53925">
      <w:pPr>
        <w:pStyle w:val="Textoindependiente"/>
        <w:spacing w:before="6"/>
        <w:rPr>
          <w:sz w:val="22"/>
          <w:shd w:val="clear" w:color="auto" w:fill="FFFF00"/>
        </w:rPr>
      </w:pPr>
    </w:p>
    <w:p w:rsidR="00C53925" w:rsidRPr="000465BB" w:rsidRDefault="00A77C1E">
      <w:pPr>
        <w:pStyle w:val="Textoindependiente"/>
        <w:tabs>
          <w:tab w:val="left" w:pos="2431"/>
        </w:tabs>
        <w:spacing w:before="1" w:line="466" w:lineRule="auto"/>
        <w:ind w:left="1016" w:right="279"/>
        <w:rPr>
          <w:shd w:val="clear" w:color="auto" w:fill="FFFF00"/>
        </w:rPr>
      </w:pPr>
      <w:r w:rsidRPr="000465BB">
        <w:rPr>
          <w:b/>
          <w:bCs/>
        </w:rPr>
        <w:t>Presidente</w:t>
      </w:r>
      <w:r w:rsidRPr="000465BB">
        <w:t xml:space="preserve"> </w:t>
      </w:r>
    </w:p>
    <w:p w:rsidR="00C53925" w:rsidRPr="000465BB" w:rsidRDefault="00A77C1E">
      <w:pPr>
        <w:pStyle w:val="Textoindependiente"/>
        <w:tabs>
          <w:tab w:val="left" w:pos="2431"/>
        </w:tabs>
        <w:spacing w:before="1" w:line="466" w:lineRule="auto"/>
        <w:ind w:left="1016" w:right="279"/>
        <w:rPr>
          <w:shd w:val="clear" w:color="auto" w:fill="FFFF00"/>
        </w:rPr>
      </w:pPr>
      <w:r w:rsidRPr="000465BB">
        <w:rPr>
          <w:b/>
          <w:bCs/>
        </w:rPr>
        <w:t>Secretario</w:t>
      </w:r>
    </w:p>
    <w:p w:rsidR="00C53925" w:rsidRDefault="00A77C1E">
      <w:pPr>
        <w:pStyle w:val="Textoindependiente"/>
        <w:tabs>
          <w:tab w:val="left" w:pos="2431"/>
        </w:tabs>
        <w:spacing w:before="1" w:line="466" w:lineRule="auto"/>
        <w:ind w:left="1016" w:right="279"/>
        <w:rPr>
          <w:shd w:val="clear" w:color="auto" w:fill="FFFF00"/>
        </w:rPr>
      </w:pPr>
      <w:r w:rsidRPr="000465BB">
        <w:rPr>
          <w:b/>
          <w:bCs/>
        </w:rPr>
        <w:t>Vocales</w:t>
      </w:r>
    </w:p>
    <w:p w:rsidR="00C53925" w:rsidRDefault="00C53925">
      <w:pPr>
        <w:pStyle w:val="Textoindependiente"/>
        <w:tabs>
          <w:tab w:val="left" w:pos="2431"/>
        </w:tabs>
        <w:spacing w:before="1" w:line="466" w:lineRule="auto"/>
        <w:ind w:left="1016" w:right="279"/>
        <w:rPr>
          <w:b/>
          <w:bCs/>
          <w:shd w:val="clear" w:color="auto" w:fill="FFFF00"/>
        </w:rPr>
      </w:pPr>
    </w:p>
    <w:p w:rsidR="00C53925" w:rsidRDefault="00A77C1E">
      <w:pPr>
        <w:pStyle w:val="Textoindependiente"/>
        <w:tabs>
          <w:tab w:val="left" w:pos="2431"/>
        </w:tabs>
        <w:spacing w:before="1" w:line="466" w:lineRule="auto"/>
        <w:ind w:left="1016" w:right="279"/>
      </w:pPr>
      <w:r>
        <w:tab/>
      </w:r>
    </w:p>
    <w:p w:rsidR="00C53925" w:rsidRDefault="00C53925">
      <w:pPr>
        <w:pStyle w:val="Textoindependiente"/>
        <w:tabs>
          <w:tab w:val="left" w:pos="2431"/>
        </w:tabs>
        <w:spacing w:before="1" w:line="466" w:lineRule="auto"/>
        <w:ind w:left="1016" w:right="279"/>
      </w:pPr>
    </w:p>
    <w:p w:rsidR="004A0424" w:rsidRDefault="004A0424">
      <w:pPr>
        <w:pStyle w:val="Textoindependiente"/>
        <w:tabs>
          <w:tab w:val="left" w:pos="2431"/>
        </w:tabs>
        <w:spacing w:before="1" w:line="466" w:lineRule="auto"/>
        <w:ind w:left="1016" w:right="279"/>
      </w:pPr>
    </w:p>
    <w:p w:rsidR="00C53925" w:rsidRDefault="00C53925">
      <w:pPr>
        <w:pStyle w:val="Textoindependiente"/>
        <w:tabs>
          <w:tab w:val="left" w:pos="2431"/>
        </w:tabs>
        <w:spacing w:before="5"/>
        <w:ind w:left="1016"/>
      </w:pP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61"/>
        <w:ind w:hanging="426"/>
        <w:jc w:val="both"/>
      </w:pPr>
      <w:r>
        <w:t>Excusación:</w:t>
      </w:r>
    </w:p>
    <w:p w:rsidR="00C53925" w:rsidRDefault="00C53925">
      <w:pPr>
        <w:pStyle w:val="Textoindependiente"/>
        <w:spacing w:before="1"/>
        <w:rPr>
          <w:b/>
          <w:sz w:val="22"/>
        </w:rPr>
      </w:pPr>
    </w:p>
    <w:p w:rsidR="00C53925" w:rsidRDefault="00A77C1E">
      <w:pPr>
        <w:pStyle w:val="Textoindependiente"/>
        <w:spacing w:line="362" w:lineRule="auto"/>
        <w:ind w:left="305" w:right="121" w:firstLine="710"/>
        <w:jc w:val="both"/>
      </w:pP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recusar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causales: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17" w:line="360" w:lineRule="auto"/>
        <w:ind w:left="1026" w:right="115" w:hanging="360"/>
        <w:rPr>
          <w:i/>
          <w:sz w:val="24"/>
        </w:rPr>
      </w:pPr>
      <w:r>
        <w:rPr>
          <w:i/>
          <w:sz w:val="24"/>
        </w:rPr>
        <w:t>El parentesco legítimo o natural de consanguíneos del tercero al cuarto grado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inclusive, el de afinidad en el tercer grado entre los integrantes del Tribunal y 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concursantes.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19" w:line="360" w:lineRule="auto"/>
        <w:ind w:left="1026" w:right="116" w:hanging="360"/>
        <w:rPr>
          <w:i/>
          <w:sz w:val="24"/>
        </w:rPr>
      </w:pPr>
      <w:r>
        <w:rPr>
          <w:i/>
          <w:sz w:val="24"/>
        </w:rPr>
        <w:t>Tener el miembro del Tribunal, su cónyuge, concubino declarado judicialmente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parientes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consanguíneos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afines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línea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recta,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pleito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concursante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recuse.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3"/>
        <w:rPr>
          <w:i/>
          <w:sz w:val="24"/>
        </w:rPr>
      </w:pPr>
      <w:r>
        <w:rPr>
          <w:i/>
          <w:sz w:val="24"/>
        </w:rPr>
        <w:t>Ser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acreedor,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deudor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fiador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alguna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partes intervinientes.</w:t>
      </w:r>
    </w:p>
    <w:p w:rsidR="00C53925" w:rsidRDefault="00C53925">
      <w:pPr>
        <w:pStyle w:val="Textoindependiente"/>
        <w:spacing w:before="6"/>
        <w:rPr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58" w:lineRule="auto"/>
        <w:ind w:left="1026" w:right="110" w:hanging="360"/>
        <w:rPr>
          <w:i/>
          <w:sz w:val="24"/>
        </w:rPr>
      </w:pPr>
      <w:r>
        <w:rPr>
          <w:i/>
          <w:sz w:val="24"/>
        </w:rPr>
        <w:t>Haber sido denunciador o acusador del recusante, o denunciado o acusado por 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mismo.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76"/>
        </w:tabs>
        <w:spacing w:before="123" w:line="360" w:lineRule="auto"/>
        <w:ind w:left="1026" w:right="109" w:hanging="360"/>
        <w:rPr>
          <w:i/>
          <w:sz w:val="24"/>
        </w:rPr>
      </w:pPr>
      <w:r>
        <w:tab/>
      </w:r>
      <w:r>
        <w:rPr>
          <w:i/>
          <w:sz w:val="24"/>
        </w:rPr>
        <w:t>Haber emitido opinión o dictamen o dado recomendaciones acerca del concurso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antes o después de comenzado y aun cuando no revistiere todavía el carácter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miembro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Tribunal.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76"/>
        </w:tabs>
        <w:spacing w:before="119" w:line="360" w:lineRule="auto"/>
        <w:ind w:left="1026" w:right="117" w:hanging="360"/>
        <w:rPr>
          <w:i/>
          <w:sz w:val="24"/>
        </w:rPr>
      </w:pPr>
      <w:r>
        <w:tab/>
      </w:r>
      <w:r>
        <w:rPr>
          <w:i/>
          <w:sz w:val="24"/>
        </w:rPr>
        <w:t>Haber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recibido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 miembro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 Tribunal después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 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tal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presentes</w:t>
      </w:r>
      <w:proofErr w:type="gramEnd"/>
      <w:r>
        <w:rPr>
          <w:i/>
          <w:sz w:val="24"/>
        </w:rPr>
        <w:t xml:space="preserve"> o dádivas, aunque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sean 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poco valor.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76"/>
        </w:tabs>
        <w:spacing w:before="122" w:line="360" w:lineRule="auto"/>
        <w:ind w:left="1026" w:right="106" w:hanging="360"/>
        <w:rPr>
          <w:i/>
          <w:sz w:val="24"/>
        </w:rPr>
      </w:pPr>
      <w:r>
        <w:tab/>
      </w:r>
      <w:r>
        <w:rPr>
          <w:i/>
          <w:sz w:val="24"/>
        </w:rPr>
        <w:t>Enemistad, odio o resentimiento del miembro del Tribunal contra el recusante 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hechos graves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conocidos.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76"/>
        </w:tabs>
        <w:spacing w:before="122" w:line="358" w:lineRule="auto"/>
        <w:ind w:left="1026" w:right="115" w:hanging="360"/>
        <w:rPr>
          <w:i/>
          <w:sz w:val="24"/>
        </w:rPr>
      </w:pPr>
      <w:r>
        <w:tab/>
      </w:r>
      <w:r>
        <w:rPr>
          <w:i/>
          <w:sz w:val="24"/>
        </w:rPr>
        <w:t>Si el cónyuge o concubino declarado judicialmente del miembro del Tribunal 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acreedor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deudor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concursante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 tiene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pleito pendiente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él.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76"/>
        </w:tabs>
        <w:spacing w:before="123" w:line="360" w:lineRule="auto"/>
        <w:ind w:left="1026" w:right="108" w:hanging="360"/>
        <w:rPr>
          <w:i/>
          <w:sz w:val="24"/>
        </w:rPr>
      </w:pPr>
      <w:r>
        <w:tab/>
      </w:r>
      <w:r>
        <w:rPr>
          <w:i/>
          <w:sz w:val="24"/>
        </w:rPr>
        <w:t>Si el miembro del Tribunal es heredero presunto, donatario, patrón o empleado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 concursante o si el concursante es agente donatario a heredero, presunto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miembro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Tribunal.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124"/>
        <w:ind w:hanging="426"/>
        <w:jc w:val="both"/>
      </w:pPr>
      <w:r>
        <w:t>Recusación:</w:t>
      </w:r>
    </w:p>
    <w:p w:rsidR="00C53925" w:rsidRDefault="00C53925">
      <w:pPr>
        <w:pStyle w:val="Textoindependiente"/>
        <w:spacing w:before="1"/>
        <w:rPr>
          <w:b/>
          <w:sz w:val="22"/>
        </w:rPr>
      </w:pPr>
    </w:p>
    <w:p w:rsidR="00C53925" w:rsidRDefault="00A77C1E">
      <w:pPr>
        <w:pStyle w:val="Textoindependiente"/>
        <w:spacing w:line="360" w:lineRule="auto"/>
        <w:ind w:left="305" w:right="108" w:firstLine="710"/>
        <w:jc w:val="both"/>
      </w:pPr>
      <w:r>
        <w:t>Los concursantes podrán recusar en forma fundada a los miembros del Tribunal</w:t>
      </w:r>
      <w:r>
        <w:rPr>
          <w:spacing w:val="1"/>
        </w:rPr>
        <w:t xml:space="preserve"> </w:t>
      </w:r>
      <w:r>
        <w:t>mediante escrito presentado ante la Dirección de la Escuela Nacional de Operaciones de Paz del Uruguay, en un</w:t>
      </w:r>
      <w:r>
        <w:rPr>
          <w:spacing w:val="1"/>
        </w:rPr>
        <w:t xml:space="preserve"> </w:t>
      </w:r>
      <w:r>
        <w:t>plazo de 10 (diez) días corridos contados desde el siguiente al de haberse notificado la</w:t>
      </w:r>
      <w:r>
        <w:rPr>
          <w:spacing w:val="1"/>
        </w:rPr>
        <w:t xml:space="preserve"> </w:t>
      </w:r>
      <w:r>
        <w:t>integración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examinador.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61"/>
        <w:ind w:hanging="426"/>
        <w:jc w:val="both"/>
      </w:pP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designación:</w:t>
      </w:r>
    </w:p>
    <w:p w:rsidR="00C53925" w:rsidRDefault="00C53925">
      <w:pPr>
        <w:pStyle w:val="Textoindependiente"/>
        <w:spacing w:before="1"/>
        <w:rPr>
          <w:b/>
          <w:sz w:val="22"/>
        </w:rPr>
      </w:pPr>
    </w:p>
    <w:p w:rsidR="00C53925" w:rsidRDefault="00A77C1E">
      <w:pPr>
        <w:pStyle w:val="Textoindependiente"/>
        <w:spacing w:line="360" w:lineRule="auto"/>
        <w:ind w:left="305" w:right="105" w:firstLine="710"/>
        <w:jc w:val="both"/>
      </w:pPr>
      <w:r>
        <w:t>Se celebrará un contrato a término por un año o por el plazo que dure el curso</w:t>
      </w:r>
      <w:r>
        <w:rPr>
          <w:spacing w:val="1"/>
        </w:rPr>
        <w:t xml:space="preserve"> </w:t>
      </w:r>
      <w:r>
        <w:t>contado a partir de la Resolución Ministerial. La misma coincidirá con el inicio del año</w:t>
      </w:r>
      <w:r>
        <w:rPr>
          <w:spacing w:val="1"/>
        </w:rPr>
        <w:t xml:space="preserve"> </w:t>
      </w:r>
      <w:r>
        <w:t>lectivo o con la fecha de inicio del curso, que es cuando se considera la toma de posesión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cargo 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instructores que</w:t>
      </w:r>
      <w:r>
        <w:rPr>
          <w:spacing w:val="-2"/>
        </w:rPr>
        <w:t xml:space="preserve"> </w:t>
      </w:r>
      <w:r>
        <w:t>ejercen docencia directa.</w:t>
      </w:r>
    </w:p>
    <w:p w:rsidR="00C53925" w:rsidRDefault="00A77C1E">
      <w:pPr>
        <w:pStyle w:val="Textoindependiente"/>
        <w:spacing w:before="125" w:line="358" w:lineRule="auto"/>
        <w:ind w:left="305" w:right="121" w:firstLine="710"/>
        <w:jc w:val="both"/>
      </w:pPr>
      <w:r>
        <w:t>Inicia la función el 01 de marzo y se extiende hasta el 28 de febrero del año</w:t>
      </w:r>
      <w:r>
        <w:rPr>
          <w:spacing w:val="1"/>
        </w:rPr>
        <w:t xml:space="preserve"> </w:t>
      </w:r>
      <w:r>
        <w:t>siguiente.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123"/>
        <w:ind w:hanging="426"/>
        <w:jc w:val="both"/>
      </w:pPr>
      <w:r>
        <w:t>Inscripciones:</w:t>
      </w:r>
    </w:p>
    <w:p w:rsidR="00C53925" w:rsidRDefault="00C53925">
      <w:pPr>
        <w:pStyle w:val="Textoindependiente"/>
        <w:spacing w:before="6"/>
        <w:rPr>
          <w:b/>
          <w:sz w:val="22"/>
        </w:rPr>
      </w:pPr>
    </w:p>
    <w:p w:rsidR="00C53925" w:rsidRDefault="00A77C1E">
      <w:pPr>
        <w:pStyle w:val="Textoindependiente"/>
        <w:spacing w:line="360" w:lineRule="auto"/>
        <w:ind w:left="305" w:right="109" w:firstLine="710"/>
        <w:jc w:val="both"/>
      </w:pPr>
      <w:r>
        <w:t>El plazo para recibir las inscripciones vencerá a los 15 (quince) días calendario a</w:t>
      </w:r>
      <w:r>
        <w:rPr>
          <w:spacing w:val="1"/>
        </w:rPr>
        <w:t xml:space="preserve"> </w:t>
      </w:r>
      <w:r>
        <w:t>partir de</w:t>
      </w:r>
      <w:r>
        <w:rPr>
          <w:spacing w:val="-2"/>
        </w:rPr>
        <w:t xml:space="preserve"> </w:t>
      </w:r>
      <w:r>
        <w:t>la fecha de</w:t>
      </w:r>
      <w:r>
        <w:rPr>
          <w:spacing w:val="-2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llamado.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0"/>
          <w:tab w:val="left" w:pos="731"/>
        </w:tabs>
        <w:spacing w:before="123"/>
        <w:ind w:hanging="426"/>
      </w:pPr>
      <w:r>
        <w:t>Lugar donde</w:t>
      </w:r>
      <w:r>
        <w:rPr>
          <w:spacing w:val="-4"/>
        </w:rPr>
        <w:t xml:space="preserve"> </w:t>
      </w:r>
      <w:r>
        <w:t>obtener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complementaria:</w:t>
      </w:r>
    </w:p>
    <w:p w:rsidR="00C53925" w:rsidRDefault="00C53925">
      <w:pPr>
        <w:pStyle w:val="Textoindependiente"/>
        <w:rPr>
          <w:b/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"/>
        <w:rPr>
          <w:b/>
          <w:i/>
          <w:sz w:val="24"/>
        </w:rPr>
      </w:pPr>
      <w:r>
        <w:rPr>
          <w:b/>
          <w:i/>
          <w:sz w:val="24"/>
        </w:rPr>
        <w:t>Página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web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centro:</w:t>
      </w:r>
      <w:r>
        <w:rPr>
          <w:b/>
          <w:i/>
          <w:color w:val="0462C1"/>
          <w:spacing w:val="-2"/>
          <w:sz w:val="24"/>
        </w:rPr>
        <w:t xml:space="preserve"> </w:t>
      </w:r>
      <w:hyperlink r:id="rId7">
        <w:bookmarkStart w:id="0" w:name="_Hlk205178154"/>
        <w:r>
          <w:rPr>
            <w:rStyle w:val="Hipervnculo"/>
            <w:b/>
            <w:i/>
            <w:spacing w:val="-2"/>
            <w:sz w:val="24"/>
          </w:rPr>
          <w:t>http://www.enopu.edu.uy</w:t>
        </w:r>
      </w:hyperlink>
      <w:r>
        <w:rPr>
          <w:b/>
          <w:i/>
          <w:color w:val="0462C1"/>
          <w:spacing w:val="-2"/>
          <w:sz w:val="24"/>
        </w:rPr>
        <w:t xml:space="preserve"> </w:t>
      </w:r>
      <w:bookmarkEnd w:id="0"/>
    </w:p>
    <w:p w:rsidR="00C53925" w:rsidRDefault="00C53925">
      <w:pPr>
        <w:pStyle w:val="Textoindependiente"/>
        <w:spacing w:before="8"/>
        <w:rPr>
          <w:b/>
          <w:sz w:val="14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90" w:line="362" w:lineRule="auto"/>
        <w:ind w:left="1026" w:right="105" w:hanging="360"/>
        <w:rPr>
          <w:i/>
          <w:sz w:val="24"/>
        </w:rPr>
      </w:pPr>
      <w:r>
        <w:rPr>
          <w:b/>
          <w:i/>
          <w:sz w:val="24"/>
        </w:rPr>
        <w:t xml:space="preserve">Gestión Académica de la ENOPU.: </w:t>
      </w:r>
      <w:r>
        <w:rPr>
          <w:i/>
          <w:sz w:val="24"/>
        </w:rPr>
        <w:t>24035229 Interno: 2</w:t>
      </w:r>
      <w:r w:rsidR="00DA4A26">
        <w:rPr>
          <w:i/>
          <w:sz w:val="24"/>
        </w:rPr>
        <w:t>38</w:t>
      </w:r>
      <w:r>
        <w:rPr>
          <w:i/>
          <w:sz w:val="24"/>
        </w:rPr>
        <w:t>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1"/>
        </w:tabs>
        <w:spacing w:before="117"/>
        <w:ind w:hanging="426"/>
        <w:rPr>
          <w:shd w:val="clear" w:color="auto" w:fill="FFFFFF"/>
        </w:rPr>
      </w:pPr>
      <w:r>
        <w:rPr>
          <w:shd w:val="clear" w:color="auto" w:fill="FFFFFF"/>
        </w:rPr>
        <w:t>Requisitos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para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la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inscripción:</w:t>
      </w:r>
    </w:p>
    <w:p w:rsidR="00C53925" w:rsidRDefault="00C53925">
      <w:pPr>
        <w:pStyle w:val="Textoindependiente"/>
        <w:rPr>
          <w:b/>
          <w:sz w:val="22"/>
          <w:shd w:val="clear" w:color="auto" w:fill="FFFFFF"/>
        </w:rPr>
      </w:pPr>
    </w:p>
    <w:p w:rsidR="00C53925" w:rsidRDefault="00A77C1E">
      <w:pPr>
        <w:pStyle w:val="Textoindependiente"/>
        <w:spacing w:before="1" w:line="360" w:lineRule="auto"/>
        <w:ind w:left="305" w:firstLine="710"/>
      </w:pPr>
      <w:r>
        <w:rPr>
          <w:shd w:val="clear" w:color="auto" w:fill="FFFFFF"/>
        </w:rPr>
        <w:t>La</w:t>
      </w:r>
      <w:r>
        <w:rPr>
          <w:spacing w:val="41"/>
          <w:shd w:val="clear" w:color="auto" w:fill="FFFFFF"/>
        </w:rPr>
        <w:t xml:space="preserve"> </w:t>
      </w:r>
      <w:r>
        <w:rPr>
          <w:shd w:val="clear" w:color="auto" w:fill="FFFFFF"/>
        </w:rPr>
        <w:t>inscripción</w:t>
      </w:r>
      <w:r>
        <w:rPr>
          <w:spacing w:val="41"/>
          <w:shd w:val="clear" w:color="auto" w:fill="FFFFFF"/>
        </w:rPr>
        <w:t xml:space="preserve"> </w:t>
      </w:r>
      <w:r>
        <w:rPr>
          <w:shd w:val="clear" w:color="auto" w:fill="FFFFFF"/>
        </w:rPr>
        <w:t>se</w:t>
      </w:r>
      <w:r>
        <w:rPr>
          <w:spacing w:val="40"/>
          <w:shd w:val="clear" w:color="auto" w:fill="FFFFFF"/>
        </w:rPr>
        <w:t xml:space="preserve"> </w:t>
      </w:r>
      <w:r>
        <w:rPr>
          <w:shd w:val="clear" w:color="auto" w:fill="FFFFFF"/>
        </w:rPr>
        <w:t>realizará</w:t>
      </w:r>
      <w:r>
        <w:rPr>
          <w:spacing w:val="41"/>
          <w:shd w:val="clear" w:color="auto" w:fill="FFFFFF"/>
        </w:rPr>
        <w:t xml:space="preserve"> </w:t>
      </w:r>
      <w:r>
        <w:rPr>
          <w:shd w:val="clear" w:color="auto" w:fill="FFFFFF"/>
        </w:rPr>
        <w:t>en</w:t>
      </w:r>
      <w:r>
        <w:rPr>
          <w:spacing w:val="41"/>
          <w:shd w:val="clear" w:color="auto" w:fill="FFFFFF"/>
        </w:rPr>
        <w:t xml:space="preserve"> </w:t>
      </w:r>
      <w:r>
        <w:rPr>
          <w:shd w:val="clear" w:color="auto" w:fill="FFFFFF"/>
        </w:rPr>
        <w:t>forma</w:t>
      </w:r>
      <w:r>
        <w:rPr>
          <w:spacing w:val="41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digital enviando la documentación solicitada a la casilla </w:t>
      </w:r>
      <w:hyperlink r:id="rId8">
        <w:r>
          <w:rPr>
            <w:rStyle w:val="Hipervnculo"/>
            <w:shd w:val="clear" w:color="auto" w:fill="FFFFFF"/>
          </w:rPr>
          <w:t>enopu.acad@mdn.gub.uy</w:t>
        </w:r>
      </w:hyperlink>
      <w:r>
        <w:rPr>
          <w:shd w:val="clear" w:color="auto" w:fill="FFFFFF"/>
        </w:rPr>
        <w:t xml:space="preserve"> / </w:t>
      </w:r>
      <w:hyperlink r:id="rId9" w:history="1">
        <w:r w:rsidR="00DA4A26" w:rsidRPr="00085A5A">
          <w:rPr>
            <w:rStyle w:val="Hipervnculo"/>
            <w:shd w:val="clear" w:color="auto" w:fill="FFFFFF"/>
          </w:rPr>
          <w:t>enop.acad@gmail.com</w:t>
        </w:r>
      </w:hyperlink>
      <w:r>
        <w:rPr>
          <w:shd w:val="clear" w:color="auto" w:fill="FFFFFF"/>
        </w:rPr>
        <w:t xml:space="preserve"> 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2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Formulario de inscripción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2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Currículum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vitae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(con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constancias</w:t>
      </w:r>
      <w:r>
        <w:rPr>
          <w:i/>
          <w:spacing w:val="-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que</w:t>
      </w:r>
      <w:r>
        <w:rPr>
          <w:i/>
          <w:spacing w:val="-5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avalen</w:t>
      </w:r>
      <w:r>
        <w:rPr>
          <w:i/>
          <w:spacing w:val="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lo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esgrimido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en</w:t>
      </w:r>
      <w:r>
        <w:rPr>
          <w:i/>
          <w:spacing w:val="-3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ese</w:t>
      </w:r>
      <w:r>
        <w:rPr>
          <w:i/>
          <w:spacing w:val="3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documento).</w:t>
      </w:r>
    </w:p>
    <w:p w:rsidR="00C53925" w:rsidRDefault="00C53925">
      <w:pPr>
        <w:pStyle w:val="Textoindependiente"/>
        <w:spacing w:before="6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Fotocopia</w:t>
      </w:r>
      <w:r>
        <w:rPr>
          <w:i/>
          <w:spacing w:val="-3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Credencial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Cívica (personal de otra fuerza).</w:t>
      </w:r>
    </w:p>
    <w:p w:rsidR="00C53925" w:rsidRDefault="00C53925">
      <w:pPr>
        <w:pStyle w:val="Textoindependiente"/>
        <w:spacing w:before="6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Fotocopia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del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Carné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salud</w:t>
      </w:r>
      <w:r>
        <w:rPr>
          <w:i/>
          <w:spacing w:val="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vigente (personal de otra fuerza).</w:t>
      </w:r>
    </w:p>
    <w:p w:rsidR="00C53925" w:rsidRDefault="00C53925">
      <w:pPr>
        <w:pStyle w:val="Textoindependiente"/>
        <w:spacing w:before="2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Certificado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-5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buena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conducta.</w:t>
      </w:r>
    </w:p>
    <w:p w:rsidR="00C53925" w:rsidRDefault="00C53925">
      <w:pPr>
        <w:pStyle w:val="Textoindependiente"/>
        <w:spacing w:before="6"/>
        <w:rPr>
          <w:sz w:val="22"/>
          <w:shd w:val="clear" w:color="auto" w:fill="FFFFFF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left="1026" w:right="112" w:hanging="360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Certificado de no inscripción en el Registro Nacional de Violadores y Abusadores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Sexuales o Certificado de libre de delitos sexuales (Artículo Nº104 de la Ley Nº</w:t>
      </w:r>
      <w:r>
        <w:rPr>
          <w:i/>
          <w:spacing w:val="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19.889</w:t>
      </w:r>
      <w:r>
        <w:rPr>
          <w:i/>
          <w:spacing w:val="-1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 w:rsidR="00DA4A26">
        <w:rPr>
          <w:i/>
          <w:sz w:val="24"/>
          <w:shd w:val="clear" w:color="auto" w:fill="FFFFFF"/>
        </w:rPr>
        <w:t>l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9 de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julio de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2020).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4"/>
        <w:rPr>
          <w:shd w:val="clear" w:color="auto" w:fill="FFFFFF"/>
        </w:rPr>
      </w:pPr>
      <w:r>
        <w:rPr>
          <w:i/>
          <w:sz w:val="24"/>
          <w:shd w:val="clear" w:color="auto" w:fill="FFFFFF"/>
        </w:rPr>
        <w:t>Fotocopia</w:t>
      </w:r>
      <w:r>
        <w:rPr>
          <w:i/>
          <w:spacing w:val="-3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del</w:t>
      </w:r>
      <w:r>
        <w:rPr>
          <w:i/>
          <w:spacing w:val="-3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certificado</w:t>
      </w:r>
      <w:r>
        <w:rPr>
          <w:i/>
          <w:spacing w:val="-3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juramento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de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fidelidad</w:t>
      </w:r>
      <w:r>
        <w:rPr>
          <w:i/>
          <w:spacing w:val="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a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la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Bandera</w:t>
      </w:r>
      <w:r>
        <w:rPr>
          <w:i/>
          <w:spacing w:val="-2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Nacional.</w:t>
      </w:r>
    </w:p>
    <w:p w:rsidR="00C53925" w:rsidRDefault="00C53925">
      <w:pPr>
        <w:pStyle w:val="Textoindependiente"/>
        <w:rPr>
          <w:sz w:val="22"/>
          <w:shd w:val="clear" w:color="auto" w:fill="FFFFFF"/>
        </w:rPr>
      </w:pPr>
    </w:p>
    <w:p w:rsidR="00C53925" w:rsidRDefault="00A77C1E">
      <w:pPr>
        <w:pStyle w:val="Textoindependiente"/>
        <w:spacing w:before="1" w:line="360" w:lineRule="auto"/>
        <w:ind w:left="305" w:firstLine="710"/>
        <w:rPr>
          <w:shd w:val="clear" w:color="auto" w:fill="FFFFFF"/>
        </w:rPr>
      </w:pPr>
      <w:r>
        <w:rPr>
          <w:shd w:val="clear" w:color="auto" w:fill="FFFFFF"/>
        </w:rPr>
        <w:t>Los</w:t>
      </w:r>
      <w:r>
        <w:rPr>
          <w:spacing w:val="38"/>
          <w:shd w:val="clear" w:color="auto" w:fill="FFFFFF"/>
        </w:rPr>
        <w:t xml:space="preserve"> </w:t>
      </w:r>
      <w:r>
        <w:rPr>
          <w:shd w:val="clear" w:color="auto" w:fill="FFFFFF"/>
        </w:rPr>
        <w:t>originales</w:t>
      </w:r>
      <w:r>
        <w:rPr>
          <w:spacing w:val="39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spacing w:val="36"/>
          <w:shd w:val="clear" w:color="auto" w:fill="FFFFFF"/>
        </w:rPr>
        <w:t xml:space="preserve"> </w:t>
      </w:r>
      <w:r>
        <w:rPr>
          <w:shd w:val="clear" w:color="auto" w:fill="FFFFFF"/>
        </w:rPr>
        <w:t>toda</w:t>
      </w:r>
      <w:r>
        <w:rPr>
          <w:spacing w:val="37"/>
          <w:shd w:val="clear" w:color="auto" w:fill="FFFFFF"/>
        </w:rPr>
        <w:t xml:space="preserve"> </w:t>
      </w:r>
      <w:r>
        <w:rPr>
          <w:shd w:val="clear" w:color="auto" w:fill="FFFFFF"/>
        </w:rPr>
        <w:t>la</w:t>
      </w:r>
      <w:r>
        <w:rPr>
          <w:spacing w:val="37"/>
          <w:shd w:val="clear" w:color="auto" w:fill="FFFFFF"/>
        </w:rPr>
        <w:t xml:space="preserve"> </w:t>
      </w:r>
      <w:r>
        <w:rPr>
          <w:shd w:val="clear" w:color="auto" w:fill="FFFFFF"/>
        </w:rPr>
        <w:t>documentación</w:t>
      </w:r>
      <w:r>
        <w:rPr>
          <w:spacing w:val="37"/>
          <w:shd w:val="clear" w:color="auto" w:fill="FFFFFF"/>
        </w:rPr>
        <w:t xml:space="preserve"> </w:t>
      </w:r>
      <w:r>
        <w:rPr>
          <w:shd w:val="clear" w:color="auto" w:fill="FFFFFF"/>
        </w:rPr>
        <w:t>se</w:t>
      </w:r>
      <w:r>
        <w:rPr>
          <w:spacing w:val="36"/>
          <w:shd w:val="clear" w:color="auto" w:fill="FFFFFF"/>
        </w:rPr>
        <w:t xml:space="preserve"> </w:t>
      </w:r>
      <w:r>
        <w:rPr>
          <w:shd w:val="clear" w:color="auto" w:fill="FFFFFF"/>
        </w:rPr>
        <w:t>deberán</w:t>
      </w:r>
      <w:r>
        <w:rPr>
          <w:spacing w:val="37"/>
          <w:shd w:val="clear" w:color="auto" w:fill="FFFFFF"/>
        </w:rPr>
        <w:t xml:space="preserve"> </w:t>
      </w:r>
      <w:r>
        <w:rPr>
          <w:shd w:val="clear" w:color="auto" w:fill="FFFFFF"/>
        </w:rPr>
        <w:t>presentar</w:t>
      </w:r>
      <w:r>
        <w:rPr>
          <w:spacing w:val="39"/>
          <w:shd w:val="clear" w:color="auto" w:fill="FFFFFF"/>
        </w:rPr>
        <w:t xml:space="preserve"> </w:t>
      </w:r>
      <w:r>
        <w:rPr>
          <w:shd w:val="clear" w:color="auto" w:fill="FFFFFF"/>
        </w:rPr>
        <w:t>al</w:t>
      </w:r>
      <w:r>
        <w:rPr>
          <w:spacing w:val="36"/>
          <w:shd w:val="clear" w:color="auto" w:fill="FFFFFF"/>
        </w:rPr>
        <w:t xml:space="preserve"> </w:t>
      </w:r>
      <w:r>
        <w:rPr>
          <w:shd w:val="clear" w:color="auto" w:fill="FFFFFF"/>
        </w:rPr>
        <w:t>momento</w:t>
      </w:r>
      <w:r>
        <w:rPr>
          <w:spacing w:val="37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spacing w:val="36"/>
          <w:shd w:val="clear" w:color="auto" w:fill="FFFFFF"/>
        </w:rPr>
        <w:t xml:space="preserve"> </w:t>
      </w:r>
      <w:r>
        <w:rPr>
          <w:shd w:val="clear" w:color="auto" w:fill="FFFFFF"/>
        </w:rPr>
        <w:t>la</w:t>
      </w:r>
      <w:r>
        <w:rPr>
          <w:spacing w:val="-57"/>
          <w:shd w:val="clear" w:color="auto" w:fill="FFFFFF"/>
        </w:rPr>
        <w:t xml:space="preserve"> </w:t>
      </w:r>
      <w:r>
        <w:rPr>
          <w:shd w:val="clear" w:color="auto" w:fill="FFFFFF"/>
        </w:rPr>
        <w:t>entrevista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en</w:t>
      </w:r>
      <w:r>
        <w:rPr>
          <w:spacing w:val="4"/>
          <w:shd w:val="clear" w:color="auto" w:fill="FFFFFF"/>
        </w:rPr>
        <w:t xml:space="preserve"> </w:t>
      </w:r>
      <w:r>
        <w:rPr>
          <w:shd w:val="clear" w:color="auto" w:fill="FFFFFF"/>
        </w:rPr>
        <w:t>la</w:t>
      </w:r>
      <w:r>
        <w:rPr>
          <w:spacing w:val="-1"/>
          <w:shd w:val="clear" w:color="auto" w:fill="FFFFFF"/>
        </w:rPr>
        <w:t xml:space="preserve"> Escuela Nacional de Operaciones de Paz del Uruguay.</w:t>
      </w:r>
    </w:p>
    <w:p w:rsidR="00C53925" w:rsidRDefault="00A77C1E">
      <w:pPr>
        <w:pStyle w:val="Ttulo1"/>
        <w:numPr>
          <w:ilvl w:val="0"/>
          <w:numId w:val="1"/>
        </w:numPr>
        <w:tabs>
          <w:tab w:val="left" w:pos="730"/>
          <w:tab w:val="left" w:pos="731"/>
        </w:tabs>
        <w:spacing w:before="61"/>
        <w:ind w:hanging="426"/>
      </w:pP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selección:</w:t>
      </w:r>
    </w:p>
    <w:p w:rsidR="00C53925" w:rsidRDefault="00C53925">
      <w:pPr>
        <w:pStyle w:val="Textoindependiente"/>
        <w:spacing w:before="1"/>
        <w:rPr>
          <w:b/>
          <w:sz w:val="22"/>
        </w:rPr>
      </w:pP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left="1026" w:right="108" w:hanging="360"/>
        <w:rPr>
          <w:i/>
          <w:sz w:val="24"/>
        </w:rPr>
      </w:pPr>
      <w:r>
        <w:rPr>
          <w:i/>
          <w:sz w:val="24"/>
        </w:rPr>
        <w:t xml:space="preserve">Dentro del período de postulación se deberá presentar la documentación en formato digital, a la casilla especificada anteriormente. 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4" w:line="360" w:lineRule="auto"/>
        <w:rPr>
          <w:i/>
          <w:sz w:val="24"/>
        </w:rPr>
      </w:pPr>
      <w:r>
        <w:rPr>
          <w:i/>
          <w:sz w:val="24"/>
        </w:rPr>
        <w:t>Del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estudio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méritos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pasará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4"/>
          <w:sz w:val="24"/>
        </w:rPr>
        <w:t xml:space="preserve"> </w:t>
      </w:r>
      <w:r>
        <w:rPr>
          <w:b/>
          <w:i/>
          <w:sz w:val="24"/>
        </w:rPr>
        <w:t>entrevistas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personales</w:t>
      </w:r>
      <w:r>
        <w:rPr>
          <w:i/>
          <w:sz w:val="24"/>
        </w:rPr>
        <w:t>, las mismas serán coordinadas y se les comunicará D.F.H., a la cual se deberá concurrir con la documentación solicitada impresa en sobre cerrado.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line="360" w:lineRule="auto"/>
        <w:ind w:left="1026" w:right="119" w:hanging="360"/>
        <w:rPr>
          <w:i/>
          <w:sz w:val="24"/>
        </w:rPr>
      </w:pPr>
      <w:r>
        <w:rPr>
          <w:i/>
          <w:sz w:val="24"/>
        </w:rPr>
        <w:t>Las diferentes instancias del llamado, así como cualquier tipo de notificación serán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publicadas en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página web de</w:t>
      </w:r>
      <w:r w:rsidR="00DA4A26">
        <w:rPr>
          <w:i/>
          <w:sz w:val="24"/>
        </w:rPr>
        <w:t xml:space="preserve"> </w:t>
      </w:r>
      <w:r>
        <w:rPr>
          <w:i/>
          <w:sz w:val="24"/>
        </w:rPr>
        <w:t>l</w:t>
      </w:r>
      <w:r w:rsidR="00DA4A26"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 w:rsidR="00DA4A26">
        <w:rPr>
          <w:i/>
          <w:spacing w:val="-3"/>
          <w:sz w:val="24"/>
        </w:rPr>
        <w:t>Escuela</w:t>
      </w:r>
      <w:r>
        <w:rPr>
          <w:i/>
          <w:sz w:val="24"/>
        </w:rPr>
        <w:t xml:space="preserve"> (</w:t>
      </w:r>
      <w:hyperlink r:id="rId10">
        <w:r>
          <w:rPr>
            <w:rStyle w:val="Hipervnculo"/>
            <w:i/>
            <w:sz w:val="24"/>
          </w:rPr>
          <w:t>http://www.enopu.edu.uy</w:t>
        </w:r>
      </w:hyperlink>
      <w:r>
        <w:rPr>
          <w:i/>
          <w:sz w:val="24"/>
        </w:rPr>
        <w:t>).</w:t>
      </w:r>
    </w:p>
    <w:p w:rsidR="00C53925" w:rsidRDefault="00A77C1E">
      <w:pPr>
        <w:pStyle w:val="Prrafodelista"/>
        <w:numPr>
          <w:ilvl w:val="1"/>
          <w:numId w:val="1"/>
        </w:numPr>
        <w:tabs>
          <w:tab w:val="left" w:pos="1016"/>
        </w:tabs>
        <w:spacing w:before="123" w:line="360" w:lineRule="auto"/>
        <w:ind w:left="1026" w:right="114" w:hanging="360"/>
        <w:rPr>
          <w:i/>
          <w:sz w:val="24"/>
        </w:rPr>
      </w:pPr>
      <w:r>
        <w:rPr>
          <w:i/>
          <w:sz w:val="24"/>
        </w:rPr>
        <w:t>El listado de prelación tendrá una vigencia de 36 (treinta y seis) meses, pudiendo la Escuela Nacional de Operaciones de Paz del Uruguay</w:t>
      </w:r>
      <w:r w:rsidR="00DA4A26">
        <w:rPr>
          <w:i/>
          <w:sz w:val="24"/>
        </w:rPr>
        <w:t>,</w:t>
      </w:r>
      <w:r>
        <w:rPr>
          <w:i/>
          <w:sz w:val="24"/>
        </w:rPr>
        <w:t xml:space="preserve"> de ser necesario, proceder a citar al siguiente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lista a medida 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queden plazas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vacantes.</w:t>
      </w:r>
    </w:p>
    <w:p w:rsidR="00C53925" w:rsidRDefault="00C53925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4A100A" w:rsidRDefault="004A100A">
      <w:pPr>
        <w:spacing w:before="60" w:line="360" w:lineRule="auto"/>
        <w:ind w:left="1276" w:right="1297" w:hanging="120"/>
        <w:jc w:val="center"/>
        <w:rPr>
          <w:i/>
          <w:sz w:val="28"/>
        </w:rPr>
      </w:pPr>
    </w:p>
    <w:p w:rsidR="00C53925" w:rsidRDefault="00A77C1E">
      <w:pPr>
        <w:spacing w:before="60" w:line="360" w:lineRule="auto"/>
        <w:ind w:left="1276" w:right="1297" w:hanging="120"/>
        <w:jc w:val="center"/>
        <w:rPr>
          <w:i/>
          <w:sz w:val="28"/>
        </w:rPr>
      </w:pPr>
      <w:r>
        <w:rPr>
          <w:i/>
          <w:sz w:val="28"/>
        </w:rPr>
        <w:t>ANEXO N° 1: “CURSOS, MATERIAS Y PREVISIONES DE CARGOS,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CORRESPONDIENTE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AL LLAMADO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INSTRUCTORES”</w:t>
      </w:r>
    </w:p>
    <w:p w:rsidR="00C53925" w:rsidRDefault="00C53925">
      <w:pPr>
        <w:rPr>
          <w:i/>
          <w:iCs/>
          <w:sz w:val="18"/>
          <w:szCs w:val="18"/>
        </w:rPr>
      </w:pPr>
    </w:p>
    <w:p w:rsidR="00C53925" w:rsidRDefault="004A100A">
      <w:pPr>
        <w:pStyle w:val="Prrafodelista"/>
        <w:numPr>
          <w:ilvl w:val="0"/>
          <w:numId w:val="2"/>
        </w:numPr>
        <w:tabs>
          <w:tab w:val="left" w:pos="758"/>
        </w:tabs>
        <w:spacing w:before="90"/>
        <w:rPr>
          <w:i/>
          <w:sz w:val="4"/>
          <w:szCs w:val="4"/>
        </w:rPr>
      </w:pPr>
      <w:r>
        <w:rPr>
          <w:i/>
          <w:sz w:val="24"/>
        </w:rPr>
        <w:t xml:space="preserve"> </w:t>
      </w:r>
      <w:r w:rsidR="00A77C1E">
        <w:rPr>
          <w:i/>
          <w:sz w:val="24"/>
        </w:rPr>
        <w:t xml:space="preserve">“Instrucción Pre-despliegue para el Agrupamiento Especial de Transporte e Ingenieros (A.E.T. e Ing.) de la Fuerza Multinacional &amp; Observadores en SINAÍ” </w:t>
      </w:r>
    </w:p>
    <w:p w:rsidR="00C53925" w:rsidRDefault="00C53925">
      <w:pPr>
        <w:tabs>
          <w:tab w:val="left" w:pos="758"/>
        </w:tabs>
        <w:spacing w:before="90"/>
        <w:rPr>
          <w:i/>
          <w:sz w:val="24"/>
        </w:rPr>
      </w:pPr>
    </w:p>
    <w:p w:rsidR="00C53925" w:rsidRDefault="00C53925">
      <w:pPr>
        <w:tabs>
          <w:tab w:val="left" w:pos="758"/>
        </w:tabs>
        <w:spacing w:before="90"/>
        <w:rPr>
          <w:i/>
          <w:sz w:val="4"/>
          <w:szCs w:val="4"/>
        </w:rPr>
      </w:pPr>
    </w:p>
    <w:tbl>
      <w:tblPr>
        <w:tblStyle w:val="TableNormal1"/>
        <w:tblW w:w="748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424"/>
        <w:gridCol w:w="3941"/>
        <w:gridCol w:w="1650"/>
        <w:gridCol w:w="1470"/>
      </w:tblGrid>
      <w:tr w:rsidR="00C53925">
        <w:trPr>
          <w:trHeight w:val="760"/>
          <w:jc w:val="center"/>
        </w:trPr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53925" w:rsidRDefault="00A77C1E">
            <w:pPr>
              <w:spacing w:before="190"/>
              <w:ind w:left="87" w:right="7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C53925" w:rsidRDefault="00A77C1E">
            <w:pPr>
              <w:spacing w:before="190"/>
              <w:ind w:left="122" w:right="11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MATERIA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C53925" w:rsidRDefault="00A77C1E">
            <w:pPr>
              <w:spacing w:before="1"/>
              <w:ind w:left="21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CARGA</w:t>
            </w:r>
          </w:p>
          <w:p w:rsidR="00C53925" w:rsidRDefault="00A77C1E">
            <w:pPr>
              <w:spacing w:before="128"/>
              <w:ind w:left="10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HORARIA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53925" w:rsidRDefault="00A77C1E">
            <w:pPr>
              <w:spacing w:before="190"/>
              <w:ind w:left="17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CARGOS</w:t>
            </w:r>
          </w:p>
        </w:tc>
      </w:tr>
      <w:tr w:rsidR="00C53925" w:rsidRPr="00544E96">
        <w:trPr>
          <w:trHeight w:val="688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4A100A" w:rsidP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73"/>
              <w:ind w:left="119" w:right="113"/>
              <w:jc w:val="center"/>
              <w:rPr>
                <w:shd w:val="clear" w:color="auto" w:fill="FFFFFF"/>
              </w:rPr>
            </w:pPr>
            <w:bookmarkStart w:id="1" w:name="_Hlk204077032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1.02 Conciencia de amenaza explosiva</w:t>
            </w:r>
            <w:bookmarkEnd w:id="1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73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6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562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 w:rsidP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2" w:name="_Hlk204077128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1.04 Conducta después de la captura y supervivencia</w:t>
            </w:r>
            <w:bookmarkEnd w:id="2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409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3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3" w:name="_Hlk204077971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1.08 Recibir y preparar ordenes</w:t>
            </w:r>
            <w:bookmarkEnd w:id="3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415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4" w:name="_Hlk204078007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1.09 Navegación práctica</w:t>
            </w:r>
            <w:bookmarkEnd w:id="4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420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5" w:name="_Hlk204078044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1.10 Empleo de sistemas de comunicación </w:t>
            </w:r>
            <w:bookmarkEnd w:id="5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400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6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6" w:name="_Hlk204078096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1.11 Medicina preventiva</w:t>
            </w:r>
            <w:bookmarkEnd w:id="6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694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7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7" w:name="_Hlk204078312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2.01 Establecer un sitio de aterrizaje temporal para helicópteros</w:t>
            </w:r>
            <w:bookmarkEnd w:id="7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80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399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8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8" w:name="_Hlk204078643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2.07 Mantener conciencia de la situación</w:t>
            </w:r>
            <w:bookmarkEnd w:id="8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405"/>
          <w:jc w:val="center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9</w:t>
            </w:r>
          </w:p>
        </w:tc>
        <w:tc>
          <w:tcPr>
            <w:tcW w:w="394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9" w:name="_Hlk204078683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2.08 Ejecutar un Enlace</w:t>
            </w:r>
            <w:bookmarkEnd w:id="9"/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 w:rsidRPr="00544E96">
        <w:trPr>
          <w:trHeight w:val="424"/>
          <w:jc w:val="center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544E96">
            <w:pPr>
              <w:spacing w:before="1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 w:rsidRPr="00544E96">
              <w:rPr>
                <w:i/>
                <w:w w:val="99"/>
                <w:sz w:val="20"/>
                <w:szCs w:val="20"/>
              </w:rPr>
              <w:t>10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shd w:val="clear" w:color="auto" w:fill="FFFFFF"/>
              </w:rPr>
            </w:pPr>
            <w:bookmarkStart w:id="10" w:name="_Hlk204078724"/>
            <w:proofErr w:type="spellStart"/>
            <w:r w:rsidRPr="00544E96">
              <w:rPr>
                <w:i/>
                <w:sz w:val="20"/>
                <w:szCs w:val="20"/>
                <w:shd w:val="clear" w:color="auto" w:fill="FFFFFF"/>
              </w:rPr>
              <w:t>Std.</w:t>
            </w:r>
            <w:proofErr w:type="spellEnd"/>
            <w:r w:rsidRPr="00544E96">
              <w:rPr>
                <w:i/>
                <w:sz w:val="20"/>
                <w:szCs w:val="20"/>
                <w:shd w:val="clear" w:color="auto" w:fill="FFFFFF"/>
              </w:rPr>
              <w:t xml:space="preserve"> 2.09 Ejecutar una respuesta a un incidente explosivo</w:t>
            </w:r>
            <w:bookmarkEnd w:id="10"/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</w:tbl>
    <w:p w:rsidR="00C53925" w:rsidRPr="00544E96" w:rsidRDefault="00C53925">
      <w:pPr>
        <w:pStyle w:val="Prrafodelista"/>
        <w:tabs>
          <w:tab w:val="left" w:pos="758"/>
        </w:tabs>
        <w:spacing w:before="227"/>
        <w:rPr>
          <w:i/>
          <w:sz w:val="24"/>
        </w:rPr>
      </w:pPr>
    </w:p>
    <w:p w:rsidR="00C53925" w:rsidRPr="00544E96" w:rsidRDefault="00A77C1E">
      <w:pPr>
        <w:pStyle w:val="Prrafodelista"/>
        <w:numPr>
          <w:ilvl w:val="0"/>
          <w:numId w:val="2"/>
        </w:numPr>
        <w:tabs>
          <w:tab w:val="left" w:pos="758"/>
        </w:tabs>
        <w:spacing w:before="227"/>
        <w:rPr>
          <w:i/>
          <w:sz w:val="24"/>
        </w:rPr>
      </w:pPr>
      <w:r w:rsidRPr="00544E96">
        <w:rPr>
          <w:i/>
          <w:sz w:val="24"/>
        </w:rPr>
        <w:t>“Identificación de Amenazas en Ambientes de Mantenimiento de la Paz”</w:t>
      </w:r>
    </w:p>
    <w:p w:rsidR="00C53925" w:rsidRPr="00544E96" w:rsidRDefault="00C53925">
      <w:pPr>
        <w:tabs>
          <w:tab w:val="left" w:pos="758"/>
        </w:tabs>
        <w:spacing w:before="227"/>
        <w:ind w:left="758"/>
        <w:rPr>
          <w:i/>
          <w:sz w:val="4"/>
          <w:szCs w:val="4"/>
        </w:rPr>
      </w:pPr>
    </w:p>
    <w:tbl>
      <w:tblPr>
        <w:tblStyle w:val="TableNormal1"/>
        <w:tblW w:w="736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461"/>
        <w:gridCol w:w="3929"/>
        <w:gridCol w:w="1558"/>
        <w:gridCol w:w="1418"/>
      </w:tblGrid>
      <w:tr w:rsidR="00C53925" w:rsidRPr="00544E96">
        <w:trPr>
          <w:trHeight w:val="760"/>
          <w:jc w:val="center"/>
        </w:trPr>
        <w:tc>
          <w:tcPr>
            <w:tcW w:w="4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53925" w:rsidRPr="00544E96" w:rsidRDefault="00A77C1E">
            <w:pPr>
              <w:spacing w:before="190"/>
              <w:ind w:left="87" w:right="79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N°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53925" w:rsidRPr="00544E96" w:rsidRDefault="00A77C1E">
            <w:pPr>
              <w:spacing w:before="190"/>
              <w:ind w:left="122" w:right="113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MATERIA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53925" w:rsidRPr="00544E96" w:rsidRDefault="00A77C1E">
            <w:pPr>
              <w:spacing w:before="1"/>
              <w:ind w:left="217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CARGA</w:t>
            </w:r>
          </w:p>
          <w:p w:rsidR="00C53925" w:rsidRPr="00544E96" w:rsidRDefault="00A77C1E">
            <w:pPr>
              <w:spacing w:before="128"/>
              <w:ind w:left="107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HORARIA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3925" w:rsidRPr="00544E96" w:rsidRDefault="00A77C1E">
            <w:pPr>
              <w:spacing w:before="190"/>
              <w:ind w:left="178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CARGOS</w:t>
            </w:r>
          </w:p>
        </w:tc>
      </w:tr>
      <w:tr w:rsidR="00C53925" w:rsidRPr="00544E96">
        <w:trPr>
          <w:trHeight w:val="717"/>
          <w:jc w:val="center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ind w:left="8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1</w:t>
            </w:r>
            <w:r w:rsidR="00544E96" w:rsidRPr="00544E96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spacing w:line="229" w:lineRule="exact"/>
              <w:ind w:left="80" w:right="113"/>
              <w:jc w:val="center"/>
              <w:rPr>
                <w:shd w:val="clear" w:color="auto" w:fill="FFFFFF"/>
              </w:rPr>
            </w:pPr>
            <w:bookmarkStart w:id="11" w:name="_Hlk204078810"/>
            <w:r w:rsidRPr="00544E96">
              <w:rPr>
                <w:i/>
                <w:sz w:val="20"/>
                <w:szCs w:val="20"/>
                <w:shd w:val="clear" w:color="auto" w:fill="FFFFFF"/>
                <w:lang w:val="es-AR"/>
              </w:rPr>
              <w:t>Módulo I: Línea de base y desviaciones</w:t>
            </w:r>
            <w:bookmarkEnd w:id="11"/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C53925" w:rsidRPr="00544E96" w:rsidRDefault="00A77C1E">
            <w:pPr>
              <w:ind w:left="488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320 min.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3925" w:rsidRPr="00544E96" w:rsidRDefault="00A77C1E">
            <w:pPr>
              <w:spacing w:before="113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</w:tbl>
    <w:p w:rsidR="004A100A" w:rsidRPr="00544E96" w:rsidRDefault="004A100A" w:rsidP="004A100A">
      <w:pPr>
        <w:tabs>
          <w:tab w:val="left" w:pos="758"/>
        </w:tabs>
        <w:spacing w:before="229"/>
        <w:ind w:left="758"/>
        <w:rPr>
          <w:i/>
          <w:sz w:val="24"/>
        </w:rPr>
      </w:pPr>
    </w:p>
    <w:p w:rsidR="00C53925" w:rsidRPr="00544E96" w:rsidRDefault="00A77C1E">
      <w:pPr>
        <w:numPr>
          <w:ilvl w:val="0"/>
          <w:numId w:val="2"/>
        </w:numPr>
        <w:tabs>
          <w:tab w:val="left" w:pos="758"/>
        </w:tabs>
        <w:spacing w:before="229"/>
        <w:rPr>
          <w:i/>
          <w:sz w:val="24"/>
        </w:rPr>
      </w:pPr>
      <w:r w:rsidRPr="00544E96">
        <w:rPr>
          <w:i/>
          <w:sz w:val="24"/>
        </w:rPr>
        <w:t>“</w:t>
      </w:r>
      <w:r w:rsidRPr="00544E96">
        <w:rPr>
          <w:bCs/>
          <w:i/>
          <w:sz w:val="24"/>
          <w:lang w:val="es-UY"/>
        </w:rPr>
        <w:t>Oficiales de Investigación Nacional en M.O.P./ O N U”</w:t>
      </w:r>
    </w:p>
    <w:p w:rsidR="00C53925" w:rsidRPr="00544E96" w:rsidRDefault="00C53925">
      <w:pPr>
        <w:tabs>
          <w:tab w:val="left" w:pos="758"/>
        </w:tabs>
        <w:spacing w:before="229"/>
        <w:ind w:left="758"/>
        <w:rPr>
          <w:i/>
          <w:sz w:val="4"/>
          <w:szCs w:val="4"/>
        </w:rPr>
      </w:pPr>
    </w:p>
    <w:tbl>
      <w:tblPr>
        <w:tblStyle w:val="TableNormal1"/>
        <w:tblW w:w="736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450"/>
        <w:gridCol w:w="3940"/>
        <w:gridCol w:w="1558"/>
        <w:gridCol w:w="1417"/>
      </w:tblGrid>
      <w:tr w:rsidR="00C53925" w:rsidRPr="00544E96">
        <w:trPr>
          <w:trHeight w:val="76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25" w:rsidRPr="00544E96" w:rsidRDefault="00A77C1E">
            <w:pPr>
              <w:spacing w:before="190"/>
              <w:ind w:left="87" w:right="79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N°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25" w:rsidRPr="00544E96" w:rsidRDefault="00A77C1E">
            <w:pPr>
              <w:spacing w:before="190"/>
              <w:ind w:left="122" w:right="113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MATERIA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25" w:rsidRPr="00544E96" w:rsidRDefault="00A77C1E">
            <w:pPr>
              <w:spacing w:before="1"/>
              <w:ind w:left="217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CARGA</w:t>
            </w:r>
          </w:p>
          <w:p w:rsidR="00C53925" w:rsidRPr="00544E96" w:rsidRDefault="00A77C1E">
            <w:pPr>
              <w:spacing w:before="128"/>
              <w:ind w:left="107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HORARIA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25" w:rsidRPr="00544E96" w:rsidRDefault="00A77C1E">
            <w:pPr>
              <w:spacing w:before="190"/>
              <w:ind w:left="178"/>
              <w:jc w:val="center"/>
              <w:rPr>
                <w:i/>
                <w:sz w:val="20"/>
                <w:szCs w:val="20"/>
              </w:rPr>
            </w:pPr>
            <w:r w:rsidRPr="00544E96">
              <w:rPr>
                <w:i/>
                <w:sz w:val="20"/>
                <w:szCs w:val="20"/>
              </w:rPr>
              <w:t>CARGOS</w:t>
            </w:r>
          </w:p>
        </w:tc>
      </w:tr>
      <w:tr w:rsidR="00C53925" w:rsidRPr="00544E96">
        <w:trPr>
          <w:trHeight w:val="714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544E96">
            <w:pPr>
              <w:ind w:left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>
            <w:pPr>
              <w:spacing w:line="229" w:lineRule="exact"/>
              <w:ind w:left="80" w:right="113"/>
              <w:jc w:val="center"/>
              <w:rPr>
                <w:shd w:val="clear" w:color="auto" w:fill="FFFFFF"/>
                <w:lang w:val="en-US"/>
              </w:rPr>
            </w:pPr>
            <w:bookmarkStart w:id="12" w:name="_Hlk204078940"/>
            <w:r w:rsidRPr="00544E96">
              <w:rPr>
                <w:i/>
                <w:sz w:val="20"/>
                <w:szCs w:val="20"/>
                <w:shd w:val="clear" w:color="auto" w:fill="FFFFFF"/>
                <w:lang w:val="en-US"/>
              </w:rPr>
              <w:t>1.1 - UN Military Component and Units and Role of NIOs</w:t>
            </w:r>
            <w:bookmarkEnd w:id="12"/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>
            <w:pPr>
              <w:ind w:left="488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13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320782" w:rsidRPr="00544E96">
        <w:trPr>
          <w:trHeight w:val="714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Default="00320782" w:rsidP="00320782">
            <w:pPr>
              <w:ind w:left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line="229" w:lineRule="exact"/>
              <w:ind w:left="80" w:right="113"/>
              <w:jc w:val="center"/>
              <w:rPr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2.2 – Conduct and Discipline Standards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ind w:left="488"/>
              <w:rPr>
                <w:i/>
                <w:sz w:val="20"/>
                <w:szCs w:val="20"/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13"/>
              <w:ind w:left="8"/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320782" w:rsidRPr="00544E96">
        <w:trPr>
          <w:trHeight w:val="707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>
              <w:rPr>
                <w:i/>
                <w:w w:val="99"/>
                <w:sz w:val="20"/>
                <w:szCs w:val="20"/>
              </w:rPr>
              <w:t>14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CC1334" w:rsidP="00320782">
            <w:pPr>
              <w:spacing w:before="173"/>
              <w:ind w:right="113"/>
              <w:jc w:val="center"/>
            </w:pPr>
            <w:hyperlink r:id="rId11" w:tgtFrame="_blank">
              <w:bookmarkStart w:id="13" w:name="_Hlk204157710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3.1 -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Principles</w:t>
              </w:r>
              <w:proofErr w:type="spellEnd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of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Investigations</w:t>
              </w:r>
              <w:proofErr w:type="spellEnd"/>
            </w:hyperlink>
            <w:bookmarkEnd w:id="13"/>
            <w:r w:rsidR="00320782" w:rsidRPr="00544E96">
              <w:rPr>
                <w:i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320782" w:rsidRPr="00544E96">
        <w:trPr>
          <w:trHeight w:val="707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>
              <w:rPr>
                <w:i/>
                <w:w w:val="99"/>
                <w:sz w:val="20"/>
                <w:szCs w:val="20"/>
              </w:rPr>
              <w:t>15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CC1334" w:rsidP="00320782">
            <w:pPr>
              <w:spacing w:before="173"/>
              <w:ind w:right="113"/>
              <w:jc w:val="center"/>
            </w:pPr>
            <w:hyperlink r:id="rId12" w:tgtFrame="_blank"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3.3 -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Investigatory</w:t>
              </w:r>
              <w:proofErr w:type="spellEnd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Equipment</w:t>
              </w:r>
              <w:proofErr w:type="spellEnd"/>
            </w:hyperlink>
            <w:r w:rsidR="00320782" w:rsidRPr="00544E96">
              <w:rPr>
                <w:bCs/>
                <w:i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320782" w:rsidRPr="00544E96">
        <w:trPr>
          <w:trHeight w:val="707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>
              <w:rPr>
                <w:i/>
                <w:w w:val="99"/>
                <w:sz w:val="20"/>
                <w:szCs w:val="20"/>
              </w:rPr>
              <w:t>16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CC1334" w:rsidP="00320782">
            <w:pPr>
              <w:spacing w:before="173"/>
              <w:ind w:right="113"/>
              <w:jc w:val="center"/>
            </w:pPr>
            <w:hyperlink r:id="rId13" w:tgtFrame="_blank"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3.6 -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Investigation</w:t>
              </w:r>
              <w:proofErr w:type="spellEnd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Report</w:t>
              </w:r>
              <w:proofErr w:type="spellEnd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Writing</w:t>
              </w:r>
              <w:proofErr w:type="spellEnd"/>
            </w:hyperlink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14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320782" w:rsidRPr="00544E96">
        <w:trPr>
          <w:trHeight w:val="707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8"/>
              <w:jc w:val="center"/>
              <w:rPr>
                <w:i/>
                <w:w w:val="99"/>
                <w:sz w:val="20"/>
                <w:szCs w:val="20"/>
              </w:rPr>
            </w:pPr>
            <w:r>
              <w:rPr>
                <w:i/>
                <w:w w:val="99"/>
                <w:sz w:val="20"/>
                <w:szCs w:val="20"/>
              </w:rPr>
              <w:t>17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right="113"/>
              <w:jc w:val="center"/>
              <w:rPr>
                <w:rStyle w:val="Hipervnculo"/>
                <w:i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44E96">
              <w:rPr>
                <w:rStyle w:val="Hipervnculo"/>
                <w:i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6.2 – </w:t>
            </w:r>
            <w:proofErr w:type="spellStart"/>
            <w:r w:rsidRPr="00544E96">
              <w:rPr>
                <w:rStyle w:val="Hipervnculo"/>
                <w:i/>
                <w:color w:val="auto"/>
                <w:sz w:val="20"/>
                <w:szCs w:val="20"/>
                <w:u w:val="none"/>
                <w:shd w:val="clear" w:color="auto" w:fill="FFFFFF"/>
              </w:rPr>
              <w:t>Preparing</w:t>
            </w:r>
            <w:proofErr w:type="spellEnd"/>
            <w:r w:rsidRPr="00544E96">
              <w:rPr>
                <w:rStyle w:val="Hipervnculo"/>
                <w:i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proofErr w:type="spellStart"/>
            <w:r w:rsidRPr="00544E96">
              <w:rPr>
                <w:rStyle w:val="Hipervnculo"/>
                <w:i/>
                <w:color w:val="auto"/>
                <w:sz w:val="20"/>
                <w:szCs w:val="20"/>
                <w:u w:val="none"/>
                <w:shd w:val="clear" w:color="auto" w:fill="FFFFFF"/>
              </w:rPr>
              <w:t>the</w:t>
            </w:r>
            <w:proofErr w:type="spellEnd"/>
            <w:r w:rsidRPr="00544E96">
              <w:rPr>
                <w:rStyle w:val="Hipervnculo"/>
                <w:i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Training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471"/>
              <w:rPr>
                <w:i/>
                <w:sz w:val="20"/>
                <w:szCs w:val="20"/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14"/>
              <w:ind w:left="8"/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320782">
        <w:trPr>
          <w:trHeight w:val="707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8"/>
              <w:jc w:val="center"/>
              <w:rPr>
                <w:shd w:val="clear" w:color="auto" w:fill="FFFFFF"/>
              </w:rPr>
            </w:pPr>
            <w:r w:rsidRPr="00320782">
              <w:rPr>
                <w:i/>
                <w:w w:val="99"/>
                <w:sz w:val="20"/>
                <w:szCs w:val="20"/>
              </w:rPr>
              <w:t>18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CC1334" w:rsidP="00320782">
            <w:pPr>
              <w:spacing w:before="173"/>
              <w:ind w:right="113"/>
              <w:jc w:val="center"/>
            </w:pPr>
            <w:hyperlink r:id="rId14" w:tgtFrame="_blank">
              <w:bookmarkStart w:id="14" w:name="_Hlk204158800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6.4 -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Adult</w:t>
              </w:r>
              <w:proofErr w:type="spellEnd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Learning</w:t>
              </w:r>
              <w:proofErr w:type="spellEnd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20782" w:rsidRPr="00544E96">
                <w:rPr>
                  <w:rStyle w:val="Hipervnculo"/>
                  <w:i/>
                  <w:color w:val="auto"/>
                  <w:sz w:val="20"/>
                  <w:szCs w:val="20"/>
                  <w:u w:val="none"/>
                  <w:shd w:val="clear" w:color="auto" w:fill="FFFFFF"/>
                </w:rPr>
                <w:t>Techniques</w:t>
              </w:r>
              <w:proofErr w:type="spellEnd"/>
            </w:hyperlink>
            <w:bookmarkEnd w:id="14"/>
            <w:r w:rsidR="00320782" w:rsidRPr="00544E96">
              <w:rPr>
                <w:i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73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60 min.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782" w:rsidRPr="00544E96" w:rsidRDefault="00320782" w:rsidP="00320782">
            <w:pPr>
              <w:spacing w:before="114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</w:tbl>
    <w:p w:rsidR="00544E96" w:rsidRDefault="00544E96" w:rsidP="00544E96">
      <w:pPr>
        <w:pStyle w:val="Prrafodelista"/>
        <w:ind w:left="758" w:firstLine="0"/>
        <w:rPr>
          <w:i/>
          <w:iCs/>
          <w:sz w:val="24"/>
          <w:szCs w:val="24"/>
        </w:rPr>
      </w:pPr>
    </w:p>
    <w:p w:rsidR="00C53925" w:rsidRDefault="00A77C1E">
      <w:pPr>
        <w:pStyle w:val="Prrafodelista"/>
        <w:numPr>
          <w:ilvl w:val="0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proofErr w:type="spellStart"/>
      <w:r>
        <w:rPr>
          <w:i/>
          <w:iCs/>
          <w:sz w:val="24"/>
          <w:szCs w:val="24"/>
        </w:rPr>
        <w:t>Engagement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Platoon</w:t>
      </w:r>
      <w:proofErr w:type="spellEnd"/>
      <w:r>
        <w:rPr>
          <w:i/>
          <w:iCs/>
          <w:sz w:val="24"/>
          <w:szCs w:val="24"/>
        </w:rPr>
        <w:t>”</w:t>
      </w:r>
    </w:p>
    <w:p w:rsidR="00C53925" w:rsidRDefault="00C53925">
      <w:pPr>
        <w:rPr>
          <w:i/>
          <w:iCs/>
          <w:sz w:val="24"/>
          <w:szCs w:val="24"/>
        </w:rPr>
      </w:pPr>
    </w:p>
    <w:tbl>
      <w:tblPr>
        <w:tblStyle w:val="TableNormal1"/>
        <w:tblW w:w="7365" w:type="dxa"/>
        <w:tblInd w:w="912" w:type="dxa"/>
        <w:tblLayout w:type="fixed"/>
        <w:tblCellMar>
          <w:left w:w="5" w:type="dxa"/>
          <w:right w:w="5" w:type="dxa"/>
        </w:tblCellMar>
        <w:tblLook w:val="01E0"/>
      </w:tblPr>
      <w:tblGrid>
        <w:gridCol w:w="450"/>
        <w:gridCol w:w="3915"/>
        <w:gridCol w:w="1590"/>
        <w:gridCol w:w="1410"/>
      </w:tblGrid>
      <w:tr w:rsidR="00C53925">
        <w:trPr>
          <w:trHeight w:val="7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25" w:rsidRDefault="00A77C1E">
            <w:pPr>
              <w:spacing w:before="190"/>
              <w:ind w:left="87" w:right="7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25" w:rsidRDefault="00A77C1E">
            <w:pPr>
              <w:spacing w:before="190"/>
              <w:ind w:left="122" w:right="11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MATERIA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25" w:rsidRDefault="00A77C1E">
            <w:pPr>
              <w:spacing w:before="1"/>
              <w:ind w:left="21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CARGA</w:t>
            </w:r>
          </w:p>
          <w:p w:rsidR="00C53925" w:rsidRDefault="00A77C1E">
            <w:pPr>
              <w:spacing w:before="128"/>
              <w:ind w:left="10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HORARIA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25" w:rsidRDefault="00A77C1E">
            <w:pPr>
              <w:spacing w:before="190"/>
              <w:ind w:left="17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CARGOS</w:t>
            </w:r>
          </w:p>
        </w:tc>
      </w:tr>
      <w:tr w:rsidR="00C53925">
        <w:trPr>
          <w:trHeight w:val="83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320782">
            <w:pPr>
              <w:spacing w:before="1"/>
              <w:ind w:left="8"/>
              <w:jc w:val="center"/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19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</w:pPr>
            <w:bookmarkStart w:id="15" w:name="_Hlk204160734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1.7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Comunicaciones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cara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cara</w:t>
            </w:r>
            <w:bookmarkEnd w:id="15"/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>
        <w:trPr>
          <w:trHeight w:val="83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320782">
            <w:pPr>
              <w:spacing w:before="1"/>
              <w:ind w:left="8"/>
              <w:jc w:val="center"/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122" w:right="113"/>
              <w:jc w:val="center"/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</w:pPr>
            <w:bookmarkStart w:id="16" w:name="_Hlk204161240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3.2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Planificar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las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actividades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de UN-EP a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nivel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táctico</w:t>
            </w:r>
            <w:bookmarkEnd w:id="16"/>
            <w:proofErr w:type="spellEnd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  <w:tr w:rsidR="00C53925">
        <w:trPr>
          <w:trHeight w:val="83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320782" w:rsidP="00544E96">
            <w:pPr>
              <w:spacing w:before="1"/>
              <w:ind w:left="8"/>
              <w:jc w:val="center"/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21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 w:rsidP="00544E96">
            <w:pPr>
              <w:spacing w:before="115"/>
              <w:ind w:left="8" w:right="113"/>
              <w:jc w:val="center"/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</w:pPr>
            <w:bookmarkStart w:id="17" w:name="_Hlk204161381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3.5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Contribuir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reuniones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formales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con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partes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interesadas</w:t>
            </w:r>
            <w:proofErr w:type="spellEnd"/>
            <w:r w:rsidRPr="00544E96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 de la M.O.P.</w:t>
            </w:r>
            <w:bookmarkEnd w:id="17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"/>
              <w:ind w:left="471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40 min.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925" w:rsidRPr="00544E96" w:rsidRDefault="00A77C1E">
            <w:pPr>
              <w:spacing w:before="115"/>
              <w:ind w:left="8"/>
              <w:jc w:val="center"/>
              <w:rPr>
                <w:shd w:val="clear" w:color="auto" w:fill="FFFFFF"/>
              </w:rPr>
            </w:pPr>
            <w:r w:rsidRPr="00544E96">
              <w:rPr>
                <w:i/>
                <w:sz w:val="20"/>
                <w:szCs w:val="20"/>
                <w:shd w:val="clear" w:color="auto" w:fill="FFFFFF"/>
              </w:rPr>
              <w:t>1 Suplente</w:t>
            </w:r>
          </w:p>
        </w:tc>
      </w:tr>
    </w:tbl>
    <w:p w:rsidR="00C53925" w:rsidRDefault="00C53925">
      <w:pPr>
        <w:rPr>
          <w:i/>
          <w:iCs/>
          <w:sz w:val="12"/>
          <w:szCs w:val="24"/>
        </w:rPr>
      </w:pPr>
    </w:p>
    <w:p w:rsidR="00C53925" w:rsidRDefault="00C53925">
      <w:pPr>
        <w:rPr>
          <w:i/>
          <w:iCs/>
          <w:sz w:val="12"/>
          <w:szCs w:val="24"/>
        </w:rPr>
      </w:pPr>
    </w:p>
    <w:p w:rsidR="00C53925" w:rsidRDefault="00C53925">
      <w:pPr>
        <w:rPr>
          <w:i/>
          <w:iCs/>
          <w:sz w:val="12"/>
          <w:szCs w:val="24"/>
        </w:rPr>
      </w:pPr>
    </w:p>
    <w:p w:rsidR="00C53925" w:rsidRDefault="00C53925">
      <w:pPr>
        <w:rPr>
          <w:i/>
          <w:iCs/>
          <w:sz w:val="12"/>
          <w:szCs w:val="24"/>
        </w:rPr>
      </w:pPr>
    </w:p>
    <w:p w:rsidR="00C53925" w:rsidRDefault="00C53925">
      <w:pPr>
        <w:pStyle w:val="Prrafodelista"/>
        <w:ind w:left="666" w:firstLine="0"/>
      </w:pPr>
    </w:p>
    <w:sectPr w:rsidR="00C53925" w:rsidSect="00CC133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361" w:right="1021" w:bottom="777" w:left="167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E5A" w:rsidRDefault="00947E5A">
      <w:r>
        <w:separator/>
      </w:r>
    </w:p>
  </w:endnote>
  <w:endnote w:type="continuationSeparator" w:id="0">
    <w:p w:rsidR="00947E5A" w:rsidRDefault="0094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25" w:rsidRDefault="00A77C1E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Página</w:t>
    </w:r>
    <w:r>
      <w:rPr>
        <w:sz w:val="20"/>
        <w:szCs w:val="20"/>
      </w:rPr>
      <w:t xml:space="preserve"> </w:t>
    </w:r>
    <w:r w:rsidR="00CC1334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CC1334">
      <w:rPr>
        <w:sz w:val="20"/>
        <w:szCs w:val="20"/>
      </w:rPr>
      <w:fldChar w:fldCharType="separate"/>
    </w:r>
    <w:r w:rsidR="00483700">
      <w:rPr>
        <w:noProof/>
        <w:sz w:val="20"/>
        <w:szCs w:val="20"/>
      </w:rPr>
      <w:t>9</w:t>
    </w:r>
    <w:r w:rsidR="00CC1334"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 w:rsidR="00CC1334">
      <w:fldChar w:fldCharType="begin"/>
    </w:r>
    <w:r>
      <w:instrText xml:space="preserve"> NUMPAGES \* ARABIC </w:instrText>
    </w:r>
    <w:r w:rsidR="00CC1334">
      <w:fldChar w:fldCharType="separate"/>
    </w:r>
    <w:r w:rsidR="00483700">
      <w:rPr>
        <w:noProof/>
      </w:rPr>
      <w:t>9</w:t>
    </w:r>
    <w:r w:rsidR="00CC1334">
      <w:fldChar w:fldCharType="end"/>
    </w:r>
  </w:p>
  <w:p w:rsidR="00C53925" w:rsidRDefault="00C5392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25" w:rsidRDefault="00A77C1E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Página</w:t>
    </w:r>
    <w:r>
      <w:rPr>
        <w:sz w:val="20"/>
        <w:szCs w:val="20"/>
      </w:rPr>
      <w:t xml:space="preserve"> </w:t>
    </w:r>
    <w:r w:rsidR="00CC1334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CC133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="00CC1334"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 w:rsidR="00CC1334">
      <w:fldChar w:fldCharType="begin"/>
    </w:r>
    <w:r>
      <w:instrText xml:space="preserve"> NUMPAGES \* ARABIC </w:instrText>
    </w:r>
    <w:r w:rsidR="00CC1334">
      <w:fldChar w:fldCharType="separate"/>
    </w:r>
    <w:r>
      <w:t>10</w:t>
    </w:r>
    <w:r w:rsidR="00CC1334">
      <w:fldChar w:fldCharType="end"/>
    </w:r>
  </w:p>
  <w:p w:rsidR="00C53925" w:rsidRDefault="00C5392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E5A" w:rsidRDefault="00947E5A">
      <w:r>
        <w:separator/>
      </w:r>
    </w:p>
  </w:footnote>
  <w:footnote w:type="continuationSeparator" w:id="0">
    <w:p w:rsidR="00947E5A" w:rsidRDefault="00947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25" w:rsidRDefault="00A77C1E">
    <w:pPr>
      <w:pStyle w:val="Encabezado"/>
      <w:ind w:left="-1260"/>
    </w:pPr>
    <w:r>
      <w:rPr>
        <w:noProof/>
        <w:lang w:eastAsia="es-ES"/>
      </w:rPr>
      <w:drawing>
        <wp:inline distT="0" distB="0" distL="0" distR="0">
          <wp:extent cx="1092200" cy="1085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25" w:rsidRDefault="00A77C1E">
    <w:pPr>
      <w:pStyle w:val="Encabezado"/>
      <w:ind w:left="-1260"/>
    </w:pPr>
    <w:r>
      <w:rPr>
        <w:noProof/>
        <w:lang w:eastAsia="es-ES"/>
      </w:rPr>
      <w:drawing>
        <wp:inline distT="0" distB="0" distL="0" distR="0">
          <wp:extent cx="1092200" cy="10858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D74"/>
    <w:multiLevelType w:val="multilevel"/>
    <w:tmpl w:val="CAB2A9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7D38C4"/>
    <w:multiLevelType w:val="multilevel"/>
    <w:tmpl w:val="E306F946"/>
    <w:lvl w:ilvl="0">
      <w:start w:val="1"/>
      <w:numFmt w:val="upperLetter"/>
      <w:lvlText w:val="%1."/>
      <w:lvlJc w:val="left"/>
      <w:pPr>
        <w:tabs>
          <w:tab w:val="num" w:pos="0"/>
        </w:tabs>
        <w:ind w:left="731" w:hanging="425"/>
      </w:pPr>
      <w:rPr>
        <w:rFonts w:ascii="Times New Roman" w:eastAsia="Times New Roman" w:hAnsi="Times New Roman" w:cs="Times New Roman"/>
        <w:i/>
        <w:iCs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16" w:hanging="350"/>
      </w:pPr>
      <w:rPr>
        <w:rFonts w:ascii="Times New Roman" w:eastAsia="Times New Roman" w:hAnsi="Times New Roman" w:cs="Times New Roman"/>
        <w:b w:val="0"/>
        <w:bCs/>
        <w:i/>
        <w:iCs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301" w:hanging="286"/>
      </w:pPr>
      <w:rPr>
        <w:rFonts w:ascii="Times New Roman" w:eastAsia="Times New Roman" w:hAnsi="Times New Roman" w:cs="Times New Roman"/>
        <w:i/>
        <w:iCs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80" w:hanging="28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69" w:hanging="28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8" w:hanging="28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47" w:hanging="28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7" w:hanging="28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26" w:hanging="286"/>
      </w:pPr>
      <w:rPr>
        <w:rFonts w:ascii="Symbol" w:hAnsi="Symbol" w:cs="Symbol" w:hint="default"/>
        <w:lang w:val="es-ES" w:eastAsia="en-US" w:bidi="ar-SA"/>
      </w:rPr>
    </w:lvl>
  </w:abstractNum>
  <w:abstractNum w:abstractNumId="2">
    <w:nsid w:val="35CE706C"/>
    <w:multiLevelType w:val="multilevel"/>
    <w:tmpl w:val="401CD0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702AD"/>
    <w:multiLevelType w:val="multilevel"/>
    <w:tmpl w:val="AB964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09074A2"/>
    <w:multiLevelType w:val="multilevel"/>
    <w:tmpl w:val="7512AA98"/>
    <w:lvl w:ilvl="0">
      <w:start w:val="1"/>
      <w:numFmt w:val="upperLetter"/>
      <w:lvlText w:val="%1."/>
      <w:lvlJc w:val="left"/>
      <w:pPr>
        <w:tabs>
          <w:tab w:val="num" w:pos="0"/>
        </w:tabs>
        <w:ind w:left="758" w:hanging="360"/>
      </w:pPr>
      <w:rPr>
        <w:i/>
        <w:iCs/>
        <w:spacing w:val="-1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7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4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8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5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39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6" w:hanging="360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53925"/>
    <w:rsid w:val="000465BB"/>
    <w:rsid w:val="003175D2"/>
    <w:rsid w:val="00320782"/>
    <w:rsid w:val="003F5A93"/>
    <w:rsid w:val="00483700"/>
    <w:rsid w:val="004A0424"/>
    <w:rsid w:val="004A100A"/>
    <w:rsid w:val="00544E96"/>
    <w:rsid w:val="00815D20"/>
    <w:rsid w:val="00947E5A"/>
    <w:rsid w:val="00A77C1E"/>
    <w:rsid w:val="00AD12B3"/>
    <w:rsid w:val="00C53925"/>
    <w:rsid w:val="00CC1334"/>
    <w:rsid w:val="00DA4A26"/>
    <w:rsid w:val="00E753CC"/>
    <w:rsid w:val="00ED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EC"/>
    <w:pPr>
      <w:widowControl w:val="0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rsid w:val="00C33FB5"/>
    <w:pPr>
      <w:spacing w:before="1"/>
      <w:ind w:left="731" w:hanging="426"/>
      <w:outlineLvl w:val="0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43ACA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D26E38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53E65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53E65"/>
    <w:rPr>
      <w:rFonts w:ascii="Times New Roman" w:eastAsia="Times New Roman" w:hAnsi="Times New Roman" w:cs="Times New Roman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4416AA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FE650C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Textoindependiente"/>
    <w:qFormat/>
    <w:rsid w:val="00CC13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sid w:val="00C33FB5"/>
    <w:rPr>
      <w:i/>
      <w:iCs/>
      <w:sz w:val="24"/>
      <w:szCs w:val="24"/>
    </w:rPr>
  </w:style>
  <w:style w:type="paragraph" w:styleId="Lista">
    <w:name w:val="List"/>
    <w:basedOn w:val="Textoindependiente"/>
    <w:rsid w:val="00CC1334"/>
    <w:rPr>
      <w:rFonts w:cs="Lucida Sans"/>
    </w:rPr>
  </w:style>
  <w:style w:type="paragraph" w:styleId="Epgrafe">
    <w:name w:val="caption"/>
    <w:basedOn w:val="Normal"/>
    <w:qFormat/>
    <w:rsid w:val="00CC13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C1334"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rsid w:val="00C33FB5"/>
    <w:pPr>
      <w:ind w:left="102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33FB5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43ACA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  <w:rsid w:val="00CC1334"/>
  </w:style>
  <w:style w:type="paragraph" w:styleId="Encabezado">
    <w:name w:val="header"/>
    <w:basedOn w:val="Normal"/>
    <w:link w:val="EncabezadoCar"/>
    <w:uiPriority w:val="99"/>
    <w:unhideWhenUsed/>
    <w:rsid w:val="00553E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553E65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  <w:rsid w:val="00CC1334"/>
  </w:style>
  <w:style w:type="table" w:customStyle="1" w:styleId="TableNormal1">
    <w:name w:val="Table Normal1"/>
    <w:uiPriority w:val="2"/>
    <w:semiHidden/>
    <w:unhideWhenUsed/>
    <w:qFormat/>
    <w:rsid w:val="00C33FB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opu.acad@mdn.gub.uy" TargetMode="External"/><Relationship Id="rId13" Type="http://schemas.openxmlformats.org/officeDocument/2006/relationships/hyperlink" Target="https://resourcehub01.blob.core.windows.net/training-files/Training%20Materials/043%20NIO/043-015%20NIO%20Lesson%203.6%20-%20Investigation%20Report%20Writing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nopu.edu.uy/" TargetMode="External"/><Relationship Id="rId12" Type="http://schemas.openxmlformats.org/officeDocument/2006/relationships/hyperlink" Target="https://resourcehub01.blob.core.windows.net/training-files/Training%20Materials/043%20NIO/043-012%20NIO%20Lesson%203.3%20-%20Investigatory%20Equipment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ourcehub01.blob.core.windows.net/training-files/Training%20Materials/043%20NIO/043-010%20NIO%20Lesson%203.1%20-%20Principles%20of%20Investigation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nopu.edu.u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op.acad@gmail.com" TargetMode="External"/><Relationship Id="rId14" Type="http://schemas.openxmlformats.org/officeDocument/2006/relationships/hyperlink" Target="https://resourcehub01.blob.core.windows.net/training-files/Training%20Materials/043%20NIO/043-021%20NIO%20Lesson%206.4%20-%20Adult%20Learning%20Techniques%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1885</Words>
  <Characters>10368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</dc:creator>
  <dc:description/>
  <cp:lastModifiedBy>Usuario</cp:lastModifiedBy>
  <cp:revision>15</cp:revision>
  <cp:lastPrinted>2025-08-04T08:32:00Z</cp:lastPrinted>
  <dcterms:created xsi:type="dcterms:W3CDTF">2026-04-17T15:33:00Z</dcterms:created>
  <dcterms:modified xsi:type="dcterms:W3CDTF">2026-05-06T13:43:00Z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2022-05-13T00:00:00Z</vt:filetime>
  </property>
</Properties>
</file>